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附表2</w:t>
      </w:r>
    </w:p>
    <w:p>
      <w:pPr>
        <w:spacing w:after="156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******</w:t>
      </w:r>
      <w:r>
        <w:rPr>
          <w:b/>
          <w:sz w:val="32"/>
          <w:szCs w:val="32"/>
        </w:rPr>
        <w:t>课程教学大纲</w:t>
      </w:r>
      <w:bookmarkStart w:id="2" w:name="_GoBack"/>
      <w:bookmarkEnd w:id="2"/>
    </w:p>
    <w:p>
      <w:pPr>
        <w:ind w:firstLine="1050" w:firstLineChars="500"/>
      </w:pPr>
    </w:p>
    <w:tbl>
      <w:tblPr>
        <w:tblStyle w:val="9"/>
        <w:tblW w:w="992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课程基本信息（Course Information）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课程代码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Code）</w:t>
            </w:r>
          </w:p>
        </w:tc>
        <w:tc>
          <w:tcPr>
            <w:tcW w:w="1265" w:type="dxa"/>
            <w:vAlign w:val="center"/>
          </w:tcPr>
          <w:p>
            <w:pPr>
              <w:rPr>
                <w:w w:val="90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学时</w:t>
            </w:r>
          </w:p>
          <w:p>
            <w:pPr>
              <w:jc w:val="center"/>
              <w:rPr>
                <w:w w:val="90"/>
              </w:rPr>
            </w:pPr>
            <w:r>
              <w:rPr>
                <w:w w:val="90"/>
              </w:rPr>
              <w:t>（Credit</w:t>
            </w:r>
            <w:r>
              <w:rPr>
                <w:rFonts w:hint="eastAsia"/>
                <w:w w:val="90"/>
              </w:rPr>
              <w:t xml:space="preserve"> Hours</w:t>
            </w:r>
            <w:r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学分</w:t>
            </w:r>
          </w:p>
          <w:p>
            <w:pPr>
              <w:jc w:val="center"/>
            </w:pPr>
            <w:r>
              <w:t>（Credits）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t>课程名称</w:t>
            </w:r>
          </w:p>
          <w:p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Name）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406" w:type="dxa"/>
            <w:vMerge w:val="continue"/>
          </w:tcPr>
          <w:p>
            <w:pPr>
              <w:jc w:val="left"/>
            </w:pPr>
          </w:p>
        </w:tc>
        <w:tc>
          <w:tcPr>
            <w:tcW w:w="7518" w:type="dxa"/>
            <w:gridSpan w:val="7"/>
            <w:vAlign w:val="center"/>
          </w:tcPr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课程性质</w:t>
            </w:r>
          </w:p>
          <w:p>
            <w:pPr>
              <w:jc w:val="center"/>
            </w:pPr>
            <w:r>
              <w:rPr>
                <w:rFonts w:hint="eastAsia"/>
              </w:rPr>
              <w:t>(Course Type)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授课对象</w:t>
            </w:r>
          </w:p>
          <w:p>
            <w:pPr>
              <w:jc w:val="center"/>
            </w:pPr>
            <w:r>
              <w:rPr>
                <w:rFonts w:hint="eastAsia"/>
              </w:rPr>
              <w:t>（Target Audience）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授课语言</w:t>
            </w:r>
          </w:p>
          <w:p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开课院系</w:t>
            </w:r>
          </w:p>
          <w:p>
            <w:pPr>
              <w:jc w:val="center"/>
            </w:pPr>
            <w:r>
              <w:rPr>
                <w:rFonts w:hint="eastAsia"/>
              </w:rPr>
              <w:t>（School）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先修课程</w:t>
            </w:r>
          </w:p>
          <w:p>
            <w:pPr>
              <w:jc w:val="center"/>
            </w:pPr>
            <w:r>
              <w:rPr>
                <w:rFonts w:hint="eastAsia"/>
              </w:rPr>
              <w:t>（Prerequisite）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授课教师</w:t>
            </w:r>
          </w:p>
          <w:p>
            <w:pPr>
              <w:jc w:val="center"/>
            </w:pPr>
            <w:r>
              <w:rPr>
                <w:rFonts w:hint="eastAsia"/>
              </w:rPr>
              <w:t>（Instructor）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课程网址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t xml:space="preserve">Course </w:t>
            </w:r>
            <w:r>
              <w:rPr>
                <w:rFonts w:hint="eastAsia"/>
              </w:rPr>
              <w:t>W</w:t>
            </w:r>
            <w:r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  <w:color w:val="00B050"/>
              </w:rPr>
              <w:t>（中文300-500字，含课程性质、主要教学内容、课程教学目标等）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4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课程简介</w:t>
            </w:r>
            <w:r>
              <w:rPr>
                <w:rFonts w:hint="eastAsia"/>
                <w:w w:val="90"/>
              </w:rPr>
              <w:t>（Description）</w:t>
            </w:r>
          </w:p>
        </w:tc>
        <w:tc>
          <w:tcPr>
            <w:tcW w:w="75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color w:val="00B050"/>
              </w:rPr>
              <w:t>（英文300-500字）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24" w:type="dxa"/>
            <w:gridSpan w:val="8"/>
            <w:shd w:val="clear" w:color="auto" w:fill="D8D8D8" w:themeFill="background1" w:themeFillShade="D9"/>
            <w:vAlign w:val="center"/>
          </w:tcPr>
          <w:p>
            <w:r>
              <w:rPr>
                <w:rFonts w:hint="eastAsia"/>
              </w:rPr>
              <w:t>课程教学大纲（C</w:t>
            </w:r>
            <w:r>
              <w:t xml:space="preserve">ourse </w:t>
            </w:r>
            <w:r>
              <w:rPr>
                <w:rFonts w:hint="eastAsia"/>
              </w:rPr>
              <w:t>S</w:t>
            </w:r>
            <w:r>
              <w:t>yllabus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406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学习目标</w:t>
            </w:r>
          </w:p>
          <w:p>
            <w:pPr>
              <w:jc w:val="left"/>
            </w:pPr>
            <w:r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>
            <w:r>
              <w:rPr>
                <w:rFonts w:hint="eastAsia"/>
              </w:rPr>
              <w:t>1．</w:t>
            </w:r>
          </w:p>
          <w:p>
            <w:r>
              <w:rPr>
                <w:rFonts w:hint="eastAsia"/>
              </w:rPr>
              <w:t>2．</w:t>
            </w:r>
          </w:p>
          <w:p>
            <w:r>
              <w:rPr>
                <w:rFonts w:hint="eastAsia"/>
              </w:rPr>
              <w:t>3．</w:t>
            </w:r>
          </w:p>
          <w:p>
            <w:r>
              <w:rPr>
                <w:rFonts w:hint="eastAsia"/>
              </w:rPr>
              <w:t>4．</w:t>
            </w:r>
          </w:p>
          <w:p>
            <w:r>
              <w:t>……</w:t>
            </w:r>
          </w:p>
          <w:p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（注：须根据课程性质，着重描述课程教学在培养学生知识、能力、素质等方面的贡献，是课程目标的细化，</w:t>
            </w:r>
            <w:r>
              <w:rPr>
                <w:rFonts w:hint="eastAsia"/>
                <w:color w:val="C00000"/>
              </w:rPr>
              <w:t>专业培养计划内课程必须与专业培养目标具体贡献点相对应，并在描述语句后注明对应目标体系的代码，举例如下；</w:t>
            </w:r>
            <w:r>
              <w:rPr>
                <w:rFonts w:hint="eastAsia"/>
                <w:color w:val="00B050"/>
              </w:rPr>
              <w:t>其他类型课程请根据课程实施情况从三方面描述。）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了解并认识工程与科学的关系（A3）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了解工程设计的基本概念和一般流程（A5.1，A5.4）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通过课程项目的实践，培育认识和发现问题的能力（B2，C2）和团队协作解决工程问题的能力（A5.3，B3，C1）</w:t>
            </w:r>
          </w:p>
          <w:p>
            <w:r>
              <w:rPr>
                <w:color w:val="FF0000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教学内容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进度安排及要求</w:t>
            </w: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(</w:t>
            </w:r>
            <w:r>
              <w:t>Class Schedule</w:t>
            </w:r>
            <w:r>
              <w:rPr>
                <w:rFonts w:hint="eastAsia"/>
              </w:rPr>
              <w:t xml:space="preserve"> &amp; </w:t>
            </w:r>
            <w:r>
              <w:t>Requirements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9"/>
              <w:tblW w:w="7269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45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>
                  <w:r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考查方式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5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" w:hRule="atLeast"/>
              </w:trPr>
              <w:tc>
                <w:tcPr>
                  <w:tcW w:w="1456" w:type="dxa"/>
                  <w:vAlign w:val="center"/>
                </w:tcPr>
                <w:p>
                  <w:pPr>
                    <w:jc w:val="center"/>
                  </w:pPr>
                  <w:r>
                    <w:t>……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34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46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考核方式 (Grading)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/>
                <w:color w:val="00B050"/>
              </w:rPr>
              <w:t>（成</w:t>
            </w:r>
            <w:bookmarkStart w:id="0" w:name="OLE_LINK6"/>
            <w:bookmarkStart w:id="1" w:name="OLE_LINK5"/>
            <w:r>
              <w:rPr>
                <w:rFonts w:hint="eastAsia"/>
                <w:color w:val="00B050"/>
              </w:rPr>
              <w:t>绩构成）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C00000"/>
              </w:rPr>
              <w:t>*</w:t>
            </w:r>
            <w:r>
              <w:rPr>
                <w:rFonts w:hint="eastAsia"/>
              </w:rPr>
              <w:t>教材或参考资料(Textbooks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其它（More）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备注（Notes）</w:t>
            </w:r>
          </w:p>
        </w:tc>
        <w:tc>
          <w:tcPr>
            <w:tcW w:w="7518" w:type="dxa"/>
            <w:gridSpan w:val="7"/>
            <w:vAlign w:val="center"/>
          </w:tcPr>
          <w:p>
            <w:pPr>
              <w:jc w:val="center"/>
              <w:rPr>
                <w:color w:val="00B050"/>
              </w:rPr>
            </w:pPr>
          </w:p>
        </w:tc>
      </w:tr>
    </w:tbl>
    <w:p>
      <w:pPr>
        <w:spacing w:before="312" w:beforeLines="100"/>
        <w:jc w:val="left"/>
      </w:pPr>
      <w:r>
        <w:rPr>
          <w:rFonts w:hint="eastAsia"/>
        </w:rPr>
        <w:t>备注说明：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1．带*内容为必填项，英语授课课程需另提交一份英文填写版本。</w:t>
      </w:r>
    </w:p>
    <w:p>
      <w:pPr>
        <w:spacing w:line="400" w:lineRule="exact"/>
        <w:ind w:firstLine="420" w:firstLineChars="200"/>
      </w:pPr>
      <w:r>
        <w:rPr>
          <w:rFonts w:hint="eastAsia"/>
        </w:rPr>
        <w:t>2．课程简介字数为300-500字；课程大纲以表述清楚教学安排为宜，字数不限。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eteo">
    <w:altName w:val="Segoe Print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20</w:t>
    </w:r>
    <w:r>
      <w:t>1</w:t>
    </w:r>
    <w:r>
      <w:rPr>
        <w:rFonts w:hint="eastAsia"/>
        <w:lang w:val="en-US" w:eastAsia="zh-CN"/>
      </w:rPr>
      <w:t>9</w:t>
    </w:r>
    <w:r>
      <w:rPr>
        <w:rFonts w:hint="eastAsia"/>
      </w:rPr>
      <w:t>夏季学期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7CD3"/>
    <w:multiLevelType w:val="multilevel"/>
    <w:tmpl w:val="36E47CD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3410"/>
    <w:rsid w:val="001552DE"/>
    <w:rsid w:val="00160181"/>
    <w:rsid w:val="00181BE7"/>
    <w:rsid w:val="001A4FE4"/>
    <w:rsid w:val="001A637A"/>
    <w:rsid w:val="001C7AD8"/>
    <w:rsid w:val="001D0BF5"/>
    <w:rsid w:val="001E73FD"/>
    <w:rsid w:val="00207DEF"/>
    <w:rsid w:val="00227A34"/>
    <w:rsid w:val="002428BC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2D4CDC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D2213"/>
    <w:rsid w:val="003E65CC"/>
    <w:rsid w:val="00446816"/>
    <w:rsid w:val="00461685"/>
    <w:rsid w:val="00474457"/>
    <w:rsid w:val="00487AD7"/>
    <w:rsid w:val="004921CE"/>
    <w:rsid w:val="004D4153"/>
    <w:rsid w:val="004D4785"/>
    <w:rsid w:val="004D62C4"/>
    <w:rsid w:val="004E283B"/>
    <w:rsid w:val="005031D5"/>
    <w:rsid w:val="00511D50"/>
    <w:rsid w:val="00520B0A"/>
    <w:rsid w:val="00557AD3"/>
    <w:rsid w:val="00565461"/>
    <w:rsid w:val="00577467"/>
    <w:rsid w:val="00577ECF"/>
    <w:rsid w:val="005B52BE"/>
    <w:rsid w:val="005F49AB"/>
    <w:rsid w:val="0061590F"/>
    <w:rsid w:val="00625DD3"/>
    <w:rsid w:val="00647F8A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252D6"/>
    <w:rsid w:val="0074127F"/>
    <w:rsid w:val="00784A11"/>
    <w:rsid w:val="00795F2D"/>
    <w:rsid w:val="007A19E1"/>
    <w:rsid w:val="007B376D"/>
    <w:rsid w:val="007D4099"/>
    <w:rsid w:val="007E4B77"/>
    <w:rsid w:val="008158EA"/>
    <w:rsid w:val="00823ACC"/>
    <w:rsid w:val="0082596B"/>
    <w:rsid w:val="00825C1B"/>
    <w:rsid w:val="00857453"/>
    <w:rsid w:val="00890F38"/>
    <w:rsid w:val="008954B7"/>
    <w:rsid w:val="008A7203"/>
    <w:rsid w:val="008C6E46"/>
    <w:rsid w:val="008F7DAE"/>
    <w:rsid w:val="00901F86"/>
    <w:rsid w:val="00904EBA"/>
    <w:rsid w:val="0090604F"/>
    <w:rsid w:val="00907933"/>
    <w:rsid w:val="009202E6"/>
    <w:rsid w:val="0092232B"/>
    <w:rsid w:val="00931F97"/>
    <w:rsid w:val="009325A7"/>
    <w:rsid w:val="0094583E"/>
    <w:rsid w:val="009513CD"/>
    <w:rsid w:val="009521A6"/>
    <w:rsid w:val="00965009"/>
    <w:rsid w:val="009744FC"/>
    <w:rsid w:val="00975E54"/>
    <w:rsid w:val="00983A28"/>
    <w:rsid w:val="009A0D3D"/>
    <w:rsid w:val="009A13D5"/>
    <w:rsid w:val="009A1690"/>
    <w:rsid w:val="009B32C9"/>
    <w:rsid w:val="009C2014"/>
    <w:rsid w:val="009E73FA"/>
    <w:rsid w:val="00A16565"/>
    <w:rsid w:val="00A3078F"/>
    <w:rsid w:val="00A37564"/>
    <w:rsid w:val="00A515EB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45240"/>
    <w:rsid w:val="00B74383"/>
    <w:rsid w:val="00B970D8"/>
    <w:rsid w:val="00BB54A5"/>
    <w:rsid w:val="00BE022B"/>
    <w:rsid w:val="00C02F6C"/>
    <w:rsid w:val="00C040DE"/>
    <w:rsid w:val="00C2626F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A7688"/>
    <w:rsid w:val="00DB5794"/>
    <w:rsid w:val="00DC7BDC"/>
    <w:rsid w:val="00DF671F"/>
    <w:rsid w:val="00E025AD"/>
    <w:rsid w:val="00E06426"/>
    <w:rsid w:val="00E30BA9"/>
    <w:rsid w:val="00E43921"/>
    <w:rsid w:val="00E44B69"/>
    <w:rsid w:val="00E5402A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67475"/>
    <w:rsid w:val="00F746B7"/>
    <w:rsid w:val="00FC1AA0"/>
    <w:rsid w:val="00FC687D"/>
    <w:rsid w:val="00FE20EB"/>
    <w:rsid w:val="00FE3349"/>
    <w:rsid w:val="00FE4D40"/>
    <w:rsid w:val="00FF22DC"/>
    <w:rsid w:val="1D7B6EC1"/>
    <w:rsid w:val="32655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2"/>
    <w:basedOn w:val="1"/>
    <w:uiPriority w:val="0"/>
    <w:rPr>
      <w:rFonts w:ascii="宋体" w:hAnsi="宋体" w:eastAsia="宋体" w:cs="Symeteo"/>
      <w:bCs/>
      <w:color w:val="FF0000"/>
      <w:sz w:val="24"/>
      <w:szCs w:val="24"/>
    </w:r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870</Characters>
  <Lines>7</Lines>
  <Paragraphs>2</Paragraphs>
  <TotalTime>0</TotalTime>
  <ScaleCrop>false</ScaleCrop>
  <LinksUpToDate>false</LinksUpToDate>
  <CharactersWithSpaces>1020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2014-07-21T01:35:00Z</dcterms:created>
  <dc:creator>xiqiang yang</dc:creator>
  <cp:lastModifiedBy>fgfg</cp:lastModifiedBy>
  <cp:lastPrinted>2014-04-28T01:34:00Z</cp:lastPrinted>
  <dcterms:modified xsi:type="dcterms:W3CDTF">2018-10-17T05:59:44Z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