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3333" w:rsidRPr="00D11548" w:rsidRDefault="00B2698E" w:rsidP="007367DE">
      <w:pPr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bookmarkStart w:id="0" w:name="_GoBack"/>
      <w:r w:rsidRPr="00D11548">
        <w:rPr>
          <w:rFonts w:ascii="Times New Roman" w:eastAsia="仿宋" w:hAnsi="Times New Roman" w:cs="Times New Roman"/>
          <w:b/>
          <w:sz w:val="36"/>
          <w:szCs w:val="28"/>
        </w:rPr>
        <w:t>上海交通大学创业学院</w:t>
      </w:r>
      <w:r w:rsidRPr="00D11548">
        <w:rPr>
          <w:rFonts w:ascii="Times New Roman" w:eastAsia="仿宋" w:hAnsi="Times New Roman" w:cs="Times New Roman"/>
          <w:b/>
          <w:sz w:val="36"/>
          <w:szCs w:val="28"/>
        </w:rPr>
        <w:t>201</w:t>
      </w:r>
      <w:r w:rsidR="00B622DE" w:rsidRPr="00D11548">
        <w:rPr>
          <w:rFonts w:ascii="Times New Roman" w:eastAsia="仿宋" w:hAnsi="Times New Roman" w:cs="Times New Roman"/>
          <w:b/>
          <w:sz w:val="36"/>
          <w:szCs w:val="28"/>
        </w:rPr>
        <w:t>6</w:t>
      </w:r>
      <w:r w:rsidRPr="00D11548">
        <w:rPr>
          <w:rFonts w:ascii="Times New Roman" w:eastAsia="仿宋" w:hAnsi="Times New Roman" w:cs="Times New Roman"/>
          <w:b/>
          <w:sz w:val="36"/>
          <w:szCs w:val="28"/>
        </w:rPr>
        <w:t>年</w:t>
      </w:r>
      <w:r w:rsidRPr="00D11548">
        <w:rPr>
          <w:rFonts w:ascii="Times New Roman" w:eastAsia="仿宋" w:hAnsi="Times New Roman" w:cs="Times New Roman"/>
          <w:b/>
          <w:sz w:val="36"/>
          <w:szCs w:val="28"/>
        </w:rPr>
        <w:t>“</w:t>
      </w:r>
      <w:r w:rsidRPr="00D11548">
        <w:rPr>
          <w:rFonts w:ascii="Times New Roman" w:eastAsia="仿宋" w:hAnsi="Times New Roman" w:cs="Times New Roman"/>
          <w:b/>
          <w:sz w:val="36"/>
          <w:szCs w:val="28"/>
        </w:rPr>
        <w:t>宣怀班</w:t>
      </w:r>
      <w:r w:rsidRPr="00D11548">
        <w:rPr>
          <w:rFonts w:ascii="Times New Roman" w:eastAsia="仿宋" w:hAnsi="Times New Roman" w:cs="Times New Roman"/>
          <w:b/>
          <w:sz w:val="36"/>
          <w:szCs w:val="28"/>
        </w:rPr>
        <w:t>”</w:t>
      </w:r>
      <w:r w:rsidRPr="00D11548">
        <w:rPr>
          <w:rFonts w:ascii="Times New Roman" w:eastAsia="仿宋" w:hAnsi="Times New Roman" w:cs="Times New Roman"/>
          <w:b/>
          <w:sz w:val="36"/>
          <w:szCs w:val="28"/>
        </w:rPr>
        <w:t>招生简章</w:t>
      </w:r>
    </w:p>
    <w:bookmarkEnd w:id="0"/>
    <w:p w:rsidR="00EE3333" w:rsidRPr="00D11548" w:rsidRDefault="00B60073" w:rsidP="00F020FC">
      <w:pPr>
        <w:pStyle w:val="2"/>
        <w:rPr>
          <w:rFonts w:ascii="Times New Roman" w:eastAsia="仿宋" w:hAnsi="Times New Roman" w:cs="Times New Roman"/>
        </w:rPr>
      </w:pPr>
      <w:r w:rsidRPr="00D11548">
        <w:rPr>
          <w:rFonts w:ascii="Times New Roman" w:eastAsia="仿宋" w:hAnsi="Times New Roman" w:cs="Times New Roman"/>
        </w:rPr>
        <w:t>一、</w:t>
      </w:r>
      <w:r w:rsidR="00B2698E" w:rsidRPr="00D11548">
        <w:rPr>
          <w:rFonts w:ascii="Times New Roman" w:eastAsia="仿宋" w:hAnsi="Times New Roman" w:cs="Times New Roman"/>
        </w:rPr>
        <w:t>学院概况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上海交通大学创业学院成立于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2010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年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6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月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12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日，旨在培养全校学生终身受用的创新思维和创业家精神，为有创业意愿的同学搭建创业教育和实践的平台，提供创业指导、训练和服务。</w:t>
      </w:r>
    </w:p>
    <w:p w:rsidR="00A7307A" w:rsidRPr="00D11548" w:rsidRDefault="00B2698E" w:rsidP="00F020FC">
      <w:pPr>
        <w:widowControl/>
        <w:autoSpaceDE w:val="0"/>
        <w:autoSpaceDN w:val="0"/>
        <w:adjustRightInd w:val="0"/>
        <w:ind w:firstLine="555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创业学院的办学指导思想是</w:t>
      </w:r>
      <w:r w:rsidR="00490B27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面上覆盖，点上突破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。</w:t>
      </w:r>
      <w:r w:rsidR="002D56FF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面上覆盖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即基于全校同学的专业教育，通过开设一系列创业教育通识课程、开展大学生创新计划、举办创业计划大赛、创业沙龙等活动，在全校营造创新创业的氛围，使同学们收获终生受用的创新精神、创造理念和创业意识；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点上突破</w:t>
      </w:r>
      <w:r w:rsidR="009B0434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即对有创业意愿的同学，提供创业导师的指导，辅以预孵化和部分资金的支持。</w:t>
      </w:r>
    </w:p>
    <w:p w:rsidR="00EE3333" w:rsidRPr="00D11548" w:rsidRDefault="00B60073" w:rsidP="00F020FC">
      <w:pPr>
        <w:pStyle w:val="2"/>
        <w:rPr>
          <w:rFonts w:ascii="Times New Roman" w:eastAsia="仿宋" w:hAnsi="Times New Roman" w:cs="Times New Roman"/>
        </w:rPr>
      </w:pPr>
      <w:r w:rsidRPr="00D11548">
        <w:rPr>
          <w:rFonts w:ascii="Times New Roman" w:eastAsia="仿宋" w:hAnsi="Times New Roman" w:cs="Times New Roman"/>
        </w:rPr>
        <w:t>二、</w:t>
      </w:r>
      <w:r w:rsidR="00B2698E" w:rsidRPr="00D11548">
        <w:rPr>
          <w:rFonts w:ascii="Times New Roman" w:eastAsia="仿宋" w:hAnsi="Times New Roman" w:cs="Times New Roman"/>
        </w:rPr>
        <w:t>宣怀班培养目标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创业学院建立伊始，学院同步设立了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宣怀班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。旨在凝聚具有强烈创业意愿，愿以创业学院为依托进行创业探索与实践的在校生和校友，并进行系统化的创新创业培养。</w:t>
      </w:r>
    </w:p>
    <w:p w:rsidR="00A7307A" w:rsidRPr="00D11548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宣怀班不仅是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召集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一批有创业热情和潜质在校学生的有效载体，也是交大创业学院办学依托和培养创业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“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种子选手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”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的有效举措。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通过创业课程学习，创业活动实践以及与创业大咖的交流，培养具有国际化视野，系统掌握创新创业理论和方法，并具有创业能力的创业者。</w:t>
      </w:r>
    </w:p>
    <w:p w:rsidR="00EE3333" w:rsidRPr="00D11548" w:rsidRDefault="00B2698E" w:rsidP="00F020FC">
      <w:pPr>
        <w:pStyle w:val="2"/>
        <w:rPr>
          <w:rFonts w:ascii="Times New Roman" w:eastAsia="仿宋" w:hAnsi="Times New Roman" w:cs="Times New Roman"/>
        </w:rPr>
      </w:pPr>
      <w:r w:rsidRPr="00D11548">
        <w:rPr>
          <w:rFonts w:ascii="Times New Roman" w:eastAsia="仿宋" w:hAnsi="Times New Roman" w:cs="Times New Roman"/>
        </w:rPr>
        <w:lastRenderedPageBreak/>
        <w:t>三、申请要求及流程</w:t>
      </w:r>
    </w:p>
    <w:p w:rsidR="00EE3333" w:rsidRPr="00D11548" w:rsidRDefault="00B2698E" w:rsidP="00F020FC">
      <w:pPr>
        <w:pStyle w:val="3"/>
        <w:rPr>
          <w:rFonts w:ascii="Times New Roman" w:eastAsia="仿宋" w:hAnsi="Times New Roman" w:cs="Times New Roman"/>
        </w:rPr>
      </w:pPr>
      <w:r w:rsidRPr="00D11548">
        <w:rPr>
          <w:rFonts w:ascii="Times New Roman" w:eastAsia="仿宋" w:hAnsi="Times New Roman" w:cs="Times New Roman"/>
        </w:rPr>
        <w:t>（一）申请条件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、</w:t>
      </w:r>
      <w:r w:rsidR="008772B7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上海交通大学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在校全日制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本科生、研究生</w:t>
      </w:r>
      <w:r w:rsid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及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  <w:lang w:val="zh-CN"/>
        </w:rPr>
        <w:t>毕业五年内校友。</w:t>
      </w:r>
    </w:p>
    <w:p w:rsidR="00EE3333" w:rsidRPr="00D11548" w:rsidRDefault="0083762B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、</w:t>
      </w:r>
      <w:r w:rsidR="00B2698E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具有强烈创业意愿，积极参与创业实践，期待今后以创业作为生涯选择与人生梦想。</w:t>
      </w:r>
    </w:p>
    <w:p w:rsidR="00EE3333" w:rsidRPr="00D11548" w:rsidRDefault="00177D81" w:rsidP="00F020FC">
      <w:pPr>
        <w:pStyle w:val="3"/>
        <w:rPr>
          <w:rFonts w:ascii="Times New Roman" w:eastAsia="仿宋" w:hAnsi="Times New Roman" w:cs="Times New Roman"/>
        </w:rPr>
      </w:pPr>
      <w:r w:rsidRPr="00D11548">
        <w:rPr>
          <w:rFonts w:ascii="Times New Roman" w:eastAsia="仿宋" w:hAnsi="Times New Roman" w:cs="Times New Roman"/>
        </w:rPr>
        <w:t>（二）</w:t>
      </w:r>
      <w:r w:rsidR="00E4310C">
        <w:rPr>
          <w:rFonts w:ascii="Times New Roman" w:eastAsia="仿宋" w:hAnsi="Times New Roman" w:cs="Times New Roman"/>
        </w:rPr>
        <w:t>申请</w:t>
      </w:r>
      <w:r w:rsidR="00FF71F1" w:rsidRPr="00D11548">
        <w:rPr>
          <w:rFonts w:ascii="Times New Roman" w:eastAsia="仿宋" w:hAnsi="Times New Roman" w:cs="Times New Roman"/>
        </w:rPr>
        <w:t>流程</w:t>
      </w:r>
    </w:p>
    <w:p w:rsidR="0083762B" w:rsidRPr="002341EB" w:rsidRDefault="00B2698E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1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</w:t>
      </w:r>
      <w:r w:rsidR="00A25F6F"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网上</w:t>
      </w:r>
      <w:r w:rsidR="00490B27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报名通道</w:t>
      </w:r>
    </w:p>
    <w:p w:rsidR="00EE3333" w:rsidRPr="00D67F80" w:rsidRDefault="00D9796F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申请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者须通过</w:t>
      </w: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网上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报名</w:t>
      </w: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通道进行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报名，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通道开放时间：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2016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年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10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月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18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日至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11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月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21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，报名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通道地址</w:t>
      </w: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：</w:t>
      </w:r>
      <w:r w:rsidR="00490B27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扫描</w:t>
      </w:r>
      <w:r w:rsidR="004C7259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文末</w:t>
      </w:r>
      <w:r w:rsidR="002C4D3D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二维码</w:t>
      </w:r>
      <w:r w:rsidR="002C4D3D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，</w:t>
      </w:r>
      <w:r w:rsidR="002C4D3D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或</w:t>
      </w:r>
      <w:r w:rsidR="002C4D3D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直接</w:t>
      </w:r>
      <w:r w:rsidR="002C4D3D" w:rsidRPr="00E1705C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浏</w:t>
      </w:r>
      <w:r w:rsidR="002C4D3D" w:rsidRPr="00E1705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览</w:t>
      </w:r>
      <w:hyperlink r:id="rId9" w:history="1">
        <w:r w:rsidR="00D877B5" w:rsidRPr="00E1705C">
          <w:rPr>
            <w:rFonts w:ascii="Times New Roman" w:hAnsi="Times New Roman" w:cs="Times New Roman"/>
            <w:color w:val="262626"/>
            <w:sz w:val="28"/>
            <w:szCs w:val="28"/>
          </w:rPr>
          <w:t>https://www.shenqingtong.com/1d04fb21/957f96e7/</w:t>
        </w:r>
      </w:hyperlink>
    </w:p>
    <w:p w:rsidR="00EE3333" w:rsidRPr="002341EB" w:rsidRDefault="00545562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2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</w:t>
      </w:r>
      <w:r w:rsidR="00B2698E"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提交书面申请材料</w:t>
      </w:r>
    </w:p>
    <w:p w:rsidR="00F15D21" w:rsidRPr="00D11548" w:rsidRDefault="007D7E2F" w:rsidP="00F020FC">
      <w:pPr>
        <w:widowControl/>
        <w:autoSpaceDE w:val="0"/>
        <w:autoSpaceDN w:val="0"/>
        <w:adjustRightInd w:val="0"/>
        <w:ind w:firstLine="57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申请者</w:t>
      </w:r>
      <w:r w:rsidR="001C2FAC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根据自身情况选择考核制度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，</w:t>
      </w:r>
      <w:r w:rsidR="006E6EFE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并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根据考核方式</w:t>
      </w:r>
      <w:r w:rsidR="0030173F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提交不同</w:t>
      </w:r>
      <w:r w:rsidR="007C3982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的</w:t>
      </w:r>
      <w:r w:rsidR="004C795F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申请材料</w:t>
      </w:r>
      <w:hyperlink r:id="rId10" w:history="1">
        <w:r w:rsidR="004C795F" w:rsidRPr="004C795F">
          <w:rPr>
            <w:rFonts w:ascii="Times New Roman" w:eastAsia="仿宋" w:hAnsi="Times New Roman" w:cs="Times New Roman" w:hint="eastAsia"/>
            <w:color w:val="262626"/>
            <w:kern w:val="0"/>
            <w:sz w:val="28"/>
            <w:szCs w:val="28"/>
          </w:rPr>
          <w:t>，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材料须于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2016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年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11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月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21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日下午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16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点</w:t>
        </w:r>
        <w:r w:rsidR="00490B27">
          <w:rPr>
            <w:rFonts w:ascii="Times New Roman" w:eastAsia="仿宋" w:hAnsi="Times New Roman" w:cs="Times New Roman" w:hint="eastAsia"/>
            <w:color w:val="262626"/>
            <w:kern w:val="0"/>
            <w:sz w:val="28"/>
            <w:szCs w:val="28"/>
          </w:rPr>
          <w:t>发送至</w:t>
        </w:r>
        <w:r w:rsidR="004C795F" w:rsidRPr="004C795F">
          <w:rPr>
            <w:rFonts w:ascii="Times New Roman" w:eastAsia="仿宋" w:hAnsi="Times New Roman" w:cs="Times New Roman" w:hint="eastAsia"/>
            <w:color w:val="262626"/>
            <w:kern w:val="0"/>
            <w:sz w:val="28"/>
            <w:szCs w:val="28"/>
          </w:rPr>
          <w:t>chuangye@sjtu.</w:t>
        </w:r>
        <w:r w:rsidR="004C795F" w:rsidRPr="004C795F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edu.cn</w:t>
        </w:r>
      </w:hyperlink>
      <w:r w:rsidR="00084E63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，</w:t>
      </w:r>
      <w:r w:rsidR="00084E63" w:rsidRPr="00084E63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邮件题目</w:t>
      </w:r>
      <w:r w:rsidR="00490B27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请标明</w:t>
      </w:r>
      <w:r w:rsidR="00084E63" w:rsidRPr="00084E63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="00084E63" w:rsidRPr="00084E63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宣怀班第七期申请材料</w:t>
      </w:r>
      <w:r w:rsidR="00084E63" w:rsidRPr="00084E63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+</w:t>
      </w:r>
      <w:r w:rsidR="00084E63" w:rsidRPr="00084E63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姓名</w:t>
      </w:r>
      <w:r w:rsidR="00084E63" w:rsidRPr="00084E63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="000841E6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。</w:t>
      </w:r>
      <w:r w:rsidR="002E13A9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面试</w:t>
      </w:r>
      <w:r w:rsidR="002E13A9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及录取</w:t>
      </w:r>
      <w:r w:rsidR="00490B27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事宜将</w:t>
      </w:r>
      <w:r w:rsidR="002E13A9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另行</w:t>
      </w:r>
      <w:r w:rsidR="00490B27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通知</w:t>
      </w:r>
      <w:r w:rsidR="00B2698E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。</w:t>
      </w:r>
    </w:p>
    <w:p w:rsidR="00EE3333" w:rsidRPr="002341EB" w:rsidRDefault="005A3D53" w:rsidP="00F020FC">
      <w:pPr>
        <w:widowControl/>
        <w:autoSpaceDE w:val="0"/>
        <w:autoSpaceDN w:val="0"/>
        <w:adjustRightInd w:val="0"/>
        <w:ind w:firstLine="57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考核</w:t>
      </w:r>
      <w:r w:rsidR="001C2FAC"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制度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及申请材料：</w:t>
      </w:r>
    </w:p>
    <w:p w:rsidR="0077495F" w:rsidRPr="00D11548" w:rsidRDefault="0077495F" w:rsidP="00F020FC">
      <w:pPr>
        <w:widowControl/>
        <w:autoSpaceDE w:val="0"/>
        <w:autoSpaceDN w:val="0"/>
        <w:adjustRightInd w:val="0"/>
        <w:ind w:firstLine="57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fldChar w:fldCharType="begin"/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instrText xml:space="preserve"> = 1 \* GB3 </w:instrTex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fldChar w:fldCharType="separate"/>
      </w:r>
      <w:r w:rsidRPr="002341EB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①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fldChar w:fldCharType="end"/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申请制：</w:t>
      </w:r>
      <w:r w:rsidR="00952FA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适用于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已</w:t>
      </w:r>
      <w:r w:rsid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有成熟创业项目或</w:t>
      </w:r>
      <w:r w:rsidR="00952FAB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已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创立</w:t>
      </w:r>
      <w:r w:rsidR="00952FA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企业</w:t>
      </w:r>
      <w:r w:rsidR="008921F5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的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申请</w:t>
      </w:r>
      <w:r w:rsidR="008921F5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者，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可直接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提交申请材料，通过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书面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评审，决定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入学资格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。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申请材料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包括但不限于：个人简历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、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创业项目概述（</w:t>
      </w:r>
      <w:r w:rsidR="00E4310C" w:rsidRP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不超过</w:t>
      </w:r>
      <w:r w:rsidR="00E4310C" w:rsidRP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1500</w:t>
      </w:r>
      <w:r w:rsidR="00E4310C" w:rsidRP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字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）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、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以及其它能证明个人创新创业能力的材料。</w:t>
      </w:r>
    </w:p>
    <w:p w:rsidR="00C00EC9" w:rsidRPr="00D11548" w:rsidRDefault="0077495F" w:rsidP="00F020FC">
      <w:pPr>
        <w:widowControl/>
        <w:autoSpaceDE w:val="0"/>
        <w:autoSpaceDN w:val="0"/>
        <w:adjustRightInd w:val="0"/>
        <w:ind w:firstLine="57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lastRenderedPageBreak/>
        <w:fldChar w:fldCharType="begin"/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instrText xml:space="preserve"> = 2 \* GB3 </w:instrTex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fldChar w:fldCharType="separate"/>
      </w:r>
      <w:r w:rsidRPr="002341EB">
        <w:rPr>
          <w:rFonts w:ascii="宋体" w:eastAsia="宋体" w:hAnsi="宋体" w:cs="宋体" w:hint="eastAsia"/>
          <w:b/>
          <w:color w:val="262626"/>
          <w:kern w:val="0"/>
          <w:sz w:val="28"/>
          <w:szCs w:val="28"/>
        </w:rPr>
        <w:t>②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fldChar w:fldCharType="end"/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选拔制：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适用于除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fldChar w:fldCharType="begin"/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instrText xml:space="preserve"> = 1 \* GB3 </w:instrTex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fldChar w:fldCharType="separate"/>
      </w:r>
      <w:r w:rsidRPr="00D11548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①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fldChar w:fldCharType="end"/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以外的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申请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者，申请者提交申请材料，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学院将组织专家进行书面评审与面试选拔，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确</w:t>
      </w:r>
      <w:r w:rsid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定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入学资格。</w:t>
      </w:r>
      <w:r w:rsidRPr="000C6603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申请材料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包括但不限于：</w:t>
      </w:r>
      <w:r w:rsidR="004A565A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个人简历；</w:t>
      </w:r>
      <w:r w:rsidR="00FA430B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入学申请书（</w:t>
      </w:r>
      <w:r w:rsidR="00E4310C" w:rsidRP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不超过</w:t>
      </w:r>
      <w:r w:rsidR="00E4310C" w:rsidRP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1500</w:t>
      </w:r>
      <w:r w:rsidR="00E4310C" w:rsidRPr="00E4310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字</w:t>
      </w:r>
      <w:r w:rsidR="00FA430B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）；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以及其它能证明个人创新创业能力的材料。</w:t>
      </w:r>
    </w:p>
    <w:p w:rsidR="009727DA" w:rsidRPr="002341EB" w:rsidRDefault="00592FFF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3</w:t>
      </w:r>
      <w:r w:rsidRPr="002341EB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、评审与选拔</w:t>
      </w:r>
    </w:p>
    <w:p w:rsidR="00FF71F1" w:rsidRPr="00D11548" w:rsidRDefault="007D15A2" w:rsidP="00F020FC">
      <w:pPr>
        <w:widowControl/>
        <w:autoSpaceDE w:val="0"/>
        <w:autoSpaceDN w:val="0"/>
        <w:adjustRightInd w:val="0"/>
        <w:ind w:firstLine="57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针对</w:t>
      </w:r>
      <w:r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申请制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学员，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学院</w:t>
      </w:r>
      <w:r w:rsidR="00C70FE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将组织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评审委员会，对申请材料进行分级评价，评价等级包括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通过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、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不予通过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，获得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通过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的申请者可得到入学资格。</w:t>
      </w:r>
    </w:p>
    <w:p w:rsidR="00FF71F1" w:rsidRDefault="00143639" w:rsidP="00F020FC">
      <w:pPr>
        <w:widowControl/>
        <w:autoSpaceDE w:val="0"/>
        <w:autoSpaceDN w:val="0"/>
        <w:adjustRightInd w:val="0"/>
        <w:ind w:firstLine="57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针对</w:t>
      </w:r>
      <w:r w:rsidR="00FF71F1"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考核制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学员，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对申请材料的初审由学院教务办讨论决定，初审</w:t>
      </w:r>
      <w:r w:rsidR="00074A7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后择优进行面试考核</w:t>
      </w:r>
      <w:r w:rsidR="00074A7C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，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材料初选与面试不设置考录比例。面试考核由评审委员</w:t>
      </w:r>
      <w:r w:rsidR="00C70FEC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会组织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进行，采用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“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个人陈述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+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无领导小组讨论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”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的形式。材料初审总分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100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分，面试考核总分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100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分，最终成绩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=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材料初审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×30%+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面试考核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×70%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。最终成绩大于等于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80</w:t>
      </w:r>
      <w:r w:rsidR="00FF71F1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分者可获得入学资格。</w:t>
      </w:r>
    </w:p>
    <w:p w:rsidR="00D67F80" w:rsidRPr="00C70FEC" w:rsidRDefault="00D67F80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4</w:t>
      </w:r>
      <w:r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、录取计划</w:t>
      </w:r>
    </w:p>
    <w:p w:rsidR="00490B27" w:rsidRDefault="00D67F80" w:rsidP="00490B27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kern w:val="0"/>
          <w:sz w:val="28"/>
          <w:szCs w:val="28"/>
        </w:rPr>
        <w:t>2016</w:t>
      </w:r>
      <w:r w:rsidRPr="00D11548">
        <w:rPr>
          <w:rFonts w:ascii="Times New Roman" w:eastAsia="仿宋" w:hAnsi="Times New Roman" w:cs="Times New Roman"/>
          <w:kern w:val="0"/>
          <w:sz w:val="28"/>
          <w:szCs w:val="28"/>
        </w:rPr>
        <w:t>年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招生名额为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50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人左右，学院根据申请者的情况择优录取。</w:t>
      </w:r>
    </w:p>
    <w:p w:rsidR="00490B27" w:rsidRPr="00C70FEC" w:rsidRDefault="00490B27" w:rsidP="00490B27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5</w:t>
      </w:r>
      <w:r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、招生咨询</w:t>
      </w:r>
    </w:p>
    <w:p w:rsidR="00490B27" w:rsidRPr="00E80C06" w:rsidRDefault="00490B27" w:rsidP="00490B27">
      <w:pPr>
        <w:widowControl/>
        <w:autoSpaceDE w:val="0"/>
        <w:autoSpaceDN w:val="0"/>
        <w:adjustRightInd w:val="0"/>
        <w:ind w:firstLineChars="175" w:firstLine="49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2016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年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10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月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18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日至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11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21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日在逸夫楼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203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常设报名咨询处。</w:t>
      </w:r>
    </w:p>
    <w:p w:rsidR="00D67F80" w:rsidRPr="00D11548" w:rsidRDefault="00D67F80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</w:p>
    <w:p w:rsidR="00EE3333" w:rsidRPr="00D11548" w:rsidRDefault="00B2698E" w:rsidP="00F020FC">
      <w:pPr>
        <w:pStyle w:val="2"/>
        <w:rPr>
          <w:rFonts w:ascii="Times New Roman" w:eastAsia="仿宋" w:hAnsi="Times New Roman" w:cs="Times New Roman"/>
        </w:rPr>
      </w:pPr>
      <w:r w:rsidRPr="00D11548">
        <w:rPr>
          <w:rFonts w:ascii="Times New Roman" w:eastAsia="仿宋" w:hAnsi="Times New Roman" w:cs="Times New Roman"/>
        </w:rPr>
        <w:t>四、其他事宜</w:t>
      </w:r>
    </w:p>
    <w:p w:rsidR="00EE3333" w:rsidRPr="00C70FEC" w:rsidRDefault="00490B27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1</w:t>
      </w:r>
      <w:r w:rsidR="00B2698E"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、学员身份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被创业学院录取的学员，不调整学员的原学院和专业。</w:t>
      </w:r>
    </w:p>
    <w:p w:rsidR="00EE3333" w:rsidRPr="00C70FEC" w:rsidRDefault="00B2698E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 </w:t>
      </w:r>
      <w:r w:rsidR="00490B27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2</w:t>
      </w:r>
      <w:r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、学习内容</w:t>
      </w:r>
    </w:p>
    <w:p w:rsidR="00015F92" w:rsidRPr="00D11548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lastRenderedPageBreak/>
        <w:t>需在入学一年之内全部完成以下必修课程（实践除外）</w:t>
      </w:r>
      <w:r w:rsidR="005E45D6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，</w:t>
      </w:r>
      <w:r w:rsidR="00015F92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以下</w:t>
      </w:r>
      <w:r w:rsidR="00D17530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六</w:t>
      </w:r>
      <w:r w:rsidR="00015F92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项为必修：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A.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必修《创业基础课》；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B.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至少选修一门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创新创业类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通识课程；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C.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至少参加五次创新</w:t>
      </w:r>
      <w:r w:rsid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与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创业大讲堂；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D.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至少参加</w:t>
      </w:r>
      <w:r w:rsidR="002341EB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四次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大学生创业沙龙</w:t>
      </w:r>
      <w:r w:rsidR="00D17530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；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E.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必须参加创业训练营；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F.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必须到创业企业实习</w:t>
      </w:r>
      <w:r w:rsidR="002E03B5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或创办企业</w:t>
      </w:r>
      <w:r w:rsidR="00D17530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；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同时需要积极参加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(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选修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)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：</w:t>
      </w:r>
    </w:p>
    <w:p w:rsidR="00015F92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G.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创业实践（创立企业、各类创业竞赛）；</w:t>
      </w:r>
    </w:p>
    <w:p w:rsidR="00EE3333" w:rsidRPr="00D11548" w:rsidRDefault="00015F9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H.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大学生创业计划。</w:t>
      </w:r>
      <w:r w:rsidR="00B2698E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    </w:t>
      </w:r>
    </w:p>
    <w:p w:rsidR="00EE3333" w:rsidRPr="00C70FEC" w:rsidRDefault="00490B27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3</w:t>
      </w:r>
      <w:r w:rsidR="00B2698E" w:rsidRPr="00C70FEC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、结业证书</w:t>
      </w:r>
    </w:p>
    <w:p w:rsidR="003550BA" w:rsidRPr="00DB6229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凡符合以上学习内容且</w:t>
      </w:r>
      <w:r w:rsidR="00D17530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有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创业实践者，</w:t>
      </w:r>
      <w:r w:rsidRPr="00D11548">
        <w:rPr>
          <w:rFonts w:ascii="Times New Roman" w:eastAsia="仿宋" w:hAnsi="Times New Roman" w:cs="Times New Roman"/>
          <w:kern w:val="0"/>
          <w:sz w:val="28"/>
          <w:szCs w:val="28"/>
        </w:rPr>
        <w:t>可获得结业证书。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b/>
          <w:color w:val="262626"/>
          <w:kern w:val="0"/>
          <w:sz w:val="28"/>
          <w:szCs w:val="28"/>
        </w:rPr>
        <w:t>五、联系方式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上海交通大学创业学院</w:t>
      </w:r>
    </w:p>
    <w:p w:rsidR="00670D69" w:rsidRPr="00D11548" w:rsidRDefault="00670D69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联系人：马腾飞、樊鹏玄</w:t>
      </w:r>
    </w:p>
    <w:p w:rsidR="00EE3333" w:rsidRPr="00D11548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电话：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54744401</w:t>
      </w:r>
    </w:p>
    <w:p w:rsidR="00EE3333" w:rsidRDefault="00B2698E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邮件：</w:t>
      </w:r>
      <w:hyperlink r:id="rId11" w:history="1">
        <w:r w:rsidR="00490B27" w:rsidRPr="00D415A4">
          <w:rPr>
            <w:rStyle w:val="a7"/>
            <w:rFonts w:ascii="Times New Roman" w:eastAsia="仿宋" w:hAnsi="Times New Roman" w:cs="Times New Roman"/>
            <w:kern w:val="0"/>
            <w:sz w:val="28"/>
            <w:szCs w:val="28"/>
          </w:rPr>
          <w:t>chuangye@sjtu.edu.cn</w:t>
        </w:r>
      </w:hyperlink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</w:t>
      </w:r>
    </w:p>
    <w:p w:rsidR="00490B27" w:rsidRPr="00D11548" w:rsidRDefault="00490B27" w:rsidP="00490B27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网</w:t>
      </w:r>
      <w:r w:rsidRP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站：</w:t>
      </w:r>
      <w:hyperlink r:id="rId12" w:history="1">
        <w:r w:rsidRPr="002341EB">
          <w:rPr>
            <w:rFonts w:ascii="Times New Roman" w:eastAsia="仿宋" w:hAnsi="Times New Roman" w:cs="Times New Roman"/>
            <w:color w:val="262626"/>
            <w:kern w:val="0"/>
            <w:sz w:val="28"/>
            <w:szCs w:val="28"/>
          </w:rPr>
          <w:t>chuangye.sjtu.edu.cn</w:t>
        </w:r>
      </w:hyperlink>
    </w:p>
    <w:p w:rsidR="00490B27" w:rsidRPr="00D11548" w:rsidRDefault="00490B27" w:rsidP="00490B27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地址：</w:t>
      </w: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闵行校区</w:t>
      </w:r>
      <w:r w:rsidRP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逸夫科技楼</w:t>
      </w:r>
      <w:r w:rsidRP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203</w:t>
      </w:r>
      <w:r w:rsidRPr="002341EB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室</w:t>
      </w:r>
    </w:p>
    <w:p w:rsidR="00490B27" w:rsidRDefault="00490B27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</w:p>
    <w:p w:rsidR="00490B27" w:rsidRPr="00490B27" w:rsidRDefault="00490B27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</w:p>
    <w:p w:rsidR="00490B27" w:rsidRDefault="00393994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lastRenderedPageBreak/>
        <w:t>报名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通道</w:t>
      </w:r>
      <w:r w:rsidR="003B58A2">
        <w:rPr>
          <w:rFonts w:ascii="Times New Roman" w:eastAsia="仿宋" w:hAnsi="Times New Roman" w:cs="Times New Roman" w:hint="eastAsia"/>
          <w:color w:val="262626"/>
          <w:kern w:val="0"/>
          <w:sz w:val="28"/>
          <w:szCs w:val="28"/>
        </w:rPr>
        <w:t>二维码</w:t>
      </w:r>
      <w:r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：</w:t>
      </w:r>
    </w:p>
    <w:p w:rsidR="00393994" w:rsidRDefault="003B58A2" w:rsidP="00F020FC">
      <w:pPr>
        <w:widowControl/>
        <w:autoSpaceDE w:val="0"/>
        <w:autoSpaceDN w:val="0"/>
        <w:adjustRightInd w:val="0"/>
        <w:ind w:firstLineChars="200" w:firstLine="56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3B58A2">
        <w:rPr>
          <w:rFonts w:ascii="Times New Roman" w:eastAsia="仿宋" w:hAnsi="Times New Roman" w:cs="Times New Roman"/>
          <w:noProof/>
          <w:color w:val="262626"/>
          <w:kern w:val="0"/>
          <w:sz w:val="28"/>
          <w:szCs w:val="28"/>
        </w:rPr>
        <w:drawing>
          <wp:inline distT="0" distB="0" distL="0" distR="0">
            <wp:extent cx="2533650" cy="2533650"/>
            <wp:effectExtent l="0" t="0" r="0" b="0"/>
            <wp:docPr id="2" name="图片 2" descr="C:\Users\Administrator\Desktop\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27" w:rsidRPr="00D11548" w:rsidRDefault="00EF6139" w:rsidP="00F020FC">
      <w:pPr>
        <w:widowControl/>
        <w:autoSpaceDE w:val="0"/>
        <w:autoSpaceDN w:val="0"/>
        <w:adjustRightInd w:val="0"/>
        <w:ind w:firstLineChars="200" w:firstLine="480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hyperlink r:id="rId14" w:history="1">
        <w:r w:rsidR="00490B27" w:rsidRPr="00E1705C">
          <w:rPr>
            <w:rFonts w:ascii="Times New Roman" w:hAnsi="Times New Roman" w:cs="Times New Roman"/>
            <w:color w:val="262626"/>
            <w:sz w:val="28"/>
            <w:szCs w:val="28"/>
          </w:rPr>
          <w:t>https://www.shenqingtong.com/1d04fb21/957f96e7/</w:t>
        </w:r>
      </w:hyperlink>
    </w:p>
    <w:p w:rsidR="00C64FE9" w:rsidRDefault="00C64FE9" w:rsidP="00490B27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</w:p>
    <w:p w:rsidR="00490B27" w:rsidRDefault="000F532F" w:rsidP="00490B27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微信</w:t>
      </w:r>
      <w:r w:rsidR="00D17530"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公众号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：</w:t>
      </w:r>
    </w:p>
    <w:p w:rsidR="00490B27" w:rsidRDefault="00DA6079" w:rsidP="00490B27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>上海交通大学创业学院</w:t>
      </w: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</w:t>
      </w:r>
    </w:p>
    <w:p w:rsidR="000F532F" w:rsidRDefault="00DA6079" w:rsidP="00490B27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</w:pPr>
      <w:r w:rsidRPr="00D11548">
        <w:rPr>
          <w:rFonts w:ascii="Times New Roman" w:eastAsia="仿宋" w:hAnsi="Times New Roman" w:cs="Times New Roman"/>
          <w:color w:val="262626"/>
          <w:kern w:val="0"/>
          <w:sz w:val="28"/>
          <w:szCs w:val="28"/>
        </w:rPr>
        <w:t xml:space="preserve"> </w:t>
      </w:r>
      <w:r w:rsidRPr="00D11548">
        <w:rPr>
          <w:rFonts w:ascii="Times New Roman" w:eastAsia="仿宋" w:hAnsi="Times New Roman" w:cs="Times New Roman"/>
          <w:noProof/>
          <w:color w:val="262626"/>
          <w:kern w:val="0"/>
          <w:sz w:val="28"/>
          <w:szCs w:val="28"/>
        </w:rPr>
        <w:drawing>
          <wp:inline distT="0" distB="0" distL="0" distR="0" wp14:anchorId="1F431BF8" wp14:editId="6C94BB07">
            <wp:extent cx="2733675" cy="2689759"/>
            <wp:effectExtent l="0" t="0" r="0" b="0"/>
            <wp:docPr id="1" name="图片 1" descr="C:\Users\WEI\Desktop\桌面文件\76312682533075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Desktop\桌面文件\763126825330754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8" t="66586" r="28571" b="3966"/>
                    <a:stretch/>
                  </pic:blipFill>
                  <pic:spPr bwMode="auto">
                    <a:xfrm>
                      <a:off x="0" y="0"/>
                      <a:ext cx="2779245" cy="27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532F" w:rsidSect="00EE3333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39" w:rsidRDefault="00EF6139" w:rsidP="00477619">
      <w:r>
        <w:separator/>
      </w:r>
    </w:p>
  </w:endnote>
  <w:endnote w:type="continuationSeparator" w:id="0">
    <w:p w:rsidR="00EF6139" w:rsidRDefault="00EF6139" w:rsidP="004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39" w:rsidRDefault="00EF6139" w:rsidP="00477619">
      <w:r>
        <w:separator/>
      </w:r>
    </w:p>
  </w:footnote>
  <w:footnote w:type="continuationSeparator" w:id="0">
    <w:p w:rsidR="00EF6139" w:rsidRDefault="00EF6139" w:rsidP="0047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2F2BC"/>
    <w:multiLevelType w:val="singleLevel"/>
    <w:tmpl w:val="5652F2BC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653D54E"/>
    <w:multiLevelType w:val="singleLevel"/>
    <w:tmpl w:val="5653D54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2"/>
    <w:rsid w:val="00012655"/>
    <w:rsid w:val="00015F92"/>
    <w:rsid w:val="00065FC8"/>
    <w:rsid w:val="00074A7C"/>
    <w:rsid w:val="000841E6"/>
    <w:rsid w:val="00084E63"/>
    <w:rsid w:val="000C2979"/>
    <w:rsid w:val="000C6603"/>
    <w:rsid w:val="000D3C61"/>
    <w:rsid w:val="000F532F"/>
    <w:rsid w:val="00110F66"/>
    <w:rsid w:val="00115126"/>
    <w:rsid w:val="00143282"/>
    <w:rsid w:val="00143639"/>
    <w:rsid w:val="0015715F"/>
    <w:rsid w:val="00177D78"/>
    <w:rsid w:val="00177D81"/>
    <w:rsid w:val="001A65A1"/>
    <w:rsid w:val="001C2FAC"/>
    <w:rsid w:val="002321E6"/>
    <w:rsid w:val="00232E41"/>
    <w:rsid w:val="002341EB"/>
    <w:rsid w:val="00256725"/>
    <w:rsid w:val="00264832"/>
    <w:rsid w:val="0027361F"/>
    <w:rsid w:val="002A121F"/>
    <w:rsid w:val="002C4D3D"/>
    <w:rsid w:val="002D56FF"/>
    <w:rsid w:val="002D7196"/>
    <w:rsid w:val="002E03B5"/>
    <w:rsid w:val="002E13A9"/>
    <w:rsid w:val="0030173F"/>
    <w:rsid w:val="0031486F"/>
    <w:rsid w:val="003550BA"/>
    <w:rsid w:val="00387883"/>
    <w:rsid w:val="00393994"/>
    <w:rsid w:val="003B3CAF"/>
    <w:rsid w:val="003B58A2"/>
    <w:rsid w:val="003F5697"/>
    <w:rsid w:val="00440F5C"/>
    <w:rsid w:val="004617B1"/>
    <w:rsid w:val="00477619"/>
    <w:rsid w:val="00490B27"/>
    <w:rsid w:val="004A565A"/>
    <w:rsid w:val="004B098A"/>
    <w:rsid w:val="004C7259"/>
    <w:rsid w:val="004C795F"/>
    <w:rsid w:val="004E2F8A"/>
    <w:rsid w:val="004E6049"/>
    <w:rsid w:val="00522904"/>
    <w:rsid w:val="00530F78"/>
    <w:rsid w:val="00545562"/>
    <w:rsid w:val="00592FFF"/>
    <w:rsid w:val="005A3D53"/>
    <w:rsid w:val="005C3DDB"/>
    <w:rsid w:val="005E45D6"/>
    <w:rsid w:val="00604CD7"/>
    <w:rsid w:val="006450F8"/>
    <w:rsid w:val="00670D69"/>
    <w:rsid w:val="00673E1E"/>
    <w:rsid w:val="006850AC"/>
    <w:rsid w:val="006A648E"/>
    <w:rsid w:val="006E3ED7"/>
    <w:rsid w:val="006E6EFE"/>
    <w:rsid w:val="007367DE"/>
    <w:rsid w:val="0077495F"/>
    <w:rsid w:val="007C3982"/>
    <w:rsid w:val="007D021C"/>
    <w:rsid w:val="007D15A2"/>
    <w:rsid w:val="007D7E2F"/>
    <w:rsid w:val="0081445A"/>
    <w:rsid w:val="0083762B"/>
    <w:rsid w:val="0086524C"/>
    <w:rsid w:val="008772B7"/>
    <w:rsid w:val="00882301"/>
    <w:rsid w:val="008921F5"/>
    <w:rsid w:val="00952FAB"/>
    <w:rsid w:val="009727DA"/>
    <w:rsid w:val="0098567C"/>
    <w:rsid w:val="009944EF"/>
    <w:rsid w:val="009A2F06"/>
    <w:rsid w:val="009B0434"/>
    <w:rsid w:val="009B2213"/>
    <w:rsid w:val="009D3279"/>
    <w:rsid w:val="00A25F6F"/>
    <w:rsid w:val="00A27AA6"/>
    <w:rsid w:val="00A652B2"/>
    <w:rsid w:val="00A7307A"/>
    <w:rsid w:val="00AE23BF"/>
    <w:rsid w:val="00B0200F"/>
    <w:rsid w:val="00B2698E"/>
    <w:rsid w:val="00B445FB"/>
    <w:rsid w:val="00B524B3"/>
    <w:rsid w:val="00B60073"/>
    <w:rsid w:val="00B622DE"/>
    <w:rsid w:val="00BB4A25"/>
    <w:rsid w:val="00BC247B"/>
    <w:rsid w:val="00BC4220"/>
    <w:rsid w:val="00C00EC9"/>
    <w:rsid w:val="00C64FE9"/>
    <w:rsid w:val="00C70FEC"/>
    <w:rsid w:val="00C8055D"/>
    <w:rsid w:val="00CC7CDF"/>
    <w:rsid w:val="00D06B55"/>
    <w:rsid w:val="00D11548"/>
    <w:rsid w:val="00D17530"/>
    <w:rsid w:val="00D45AEF"/>
    <w:rsid w:val="00D67F80"/>
    <w:rsid w:val="00D71CF1"/>
    <w:rsid w:val="00D800BE"/>
    <w:rsid w:val="00D877B5"/>
    <w:rsid w:val="00D901BA"/>
    <w:rsid w:val="00D916B5"/>
    <w:rsid w:val="00D9796F"/>
    <w:rsid w:val="00DA6079"/>
    <w:rsid w:val="00DB6229"/>
    <w:rsid w:val="00E1705C"/>
    <w:rsid w:val="00E26A1C"/>
    <w:rsid w:val="00E32504"/>
    <w:rsid w:val="00E3397D"/>
    <w:rsid w:val="00E4310C"/>
    <w:rsid w:val="00E57637"/>
    <w:rsid w:val="00E80C06"/>
    <w:rsid w:val="00EA41FF"/>
    <w:rsid w:val="00EE0ACF"/>
    <w:rsid w:val="00EE3333"/>
    <w:rsid w:val="00EF6139"/>
    <w:rsid w:val="00F020FC"/>
    <w:rsid w:val="00F15D21"/>
    <w:rsid w:val="00F233A1"/>
    <w:rsid w:val="00F41BD4"/>
    <w:rsid w:val="00F43D4E"/>
    <w:rsid w:val="00F46A80"/>
    <w:rsid w:val="00F50B15"/>
    <w:rsid w:val="00F5115D"/>
    <w:rsid w:val="00F84B37"/>
    <w:rsid w:val="00FA430B"/>
    <w:rsid w:val="00FF71F1"/>
    <w:rsid w:val="1B8B470B"/>
    <w:rsid w:val="3CF53062"/>
    <w:rsid w:val="46D14A4D"/>
    <w:rsid w:val="4CF544A1"/>
    <w:rsid w:val="4E4A3432"/>
    <w:rsid w:val="67B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44A8B6-FEC3-4A37-B880-BDC3D40E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33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71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71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EE333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E3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E3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E3333"/>
    <w:pPr>
      <w:spacing w:beforeAutospacing="1" w:afterAutospacing="1"/>
      <w:jc w:val="left"/>
    </w:pPr>
    <w:rPr>
      <w:rFonts w:cs="Times New Roman"/>
      <w:kern w:val="0"/>
    </w:rPr>
  </w:style>
  <w:style w:type="character" w:styleId="a7">
    <w:name w:val="Hyperlink"/>
    <w:basedOn w:val="a0"/>
    <w:uiPriority w:val="99"/>
    <w:unhideWhenUsed/>
    <w:qFormat/>
    <w:rsid w:val="00EE333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EE333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E333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E3333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8">
    <w:name w:val="Placeholder Text"/>
    <w:basedOn w:val="a0"/>
    <w:uiPriority w:val="99"/>
    <w:unhideWhenUsed/>
    <w:rsid w:val="005A3D53"/>
    <w:rPr>
      <w:color w:val="808080"/>
    </w:rPr>
  </w:style>
  <w:style w:type="character" w:customStyle="1" w:styleId="2Char">
    <w:name w:val="标题 2 Char"/>
    <w:basedOn w:val="a0"/>
    <w:link w:val="2"/>
    <w:uiPriority w:val="9"/>
    <w:rsid w:val="00FF71F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F71F1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huangye.sjtu.edu.c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uangye@sjtu.edu.c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&#65292;&#26448;&#26009;&#39035;&#20110;2016&#24180;11&#26376;21&#26085;&#19979;&#21320;16&#28857;&#21457;&#36865;&#21040;chuangye@sjtu.edu.c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henqingtong.com/1d04fb21/957f96e7/" TargetMode="External"/><Relationship Id="rId14" Type="http://schemas.openxmlformats.org/officeDocument/2006/relationships/hyperlink" Target="https://www.shenqingtong.com/1d04fb21/957f96e7/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C3849A-CF7C-4DB3-A021-D21EE6DD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WEI JAN</cp:lastModifiedBy>
  <cp:revision>3</cp:revision>
  <dcterms:created xsi:type="dcterms:W3CDTF">2016-10-17T06:38:00Z</dcterms:created>
  <dcterms:modified xsi:type="dcterms:W3CDTF">2016-10-17T06:38:00Z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