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00E02" w:rsidRDefault="00D00E02" w:rsidP="00205336">
      <w:pPr>
        <w:spacing w:line="276" w:lineRule="auto"/>
        <w:jc w:val="center"/>
        <w:rPr>
          <w:rFonts w:ascii="黑体" w:eastAsia="黑体" w:hAnsi="黑体" w:cs="黑体" w:hint="eastAsia"/>
          <w:bCs/>
          <w:sz w:val="36"/>
        </w:rPr>
      </w:pPr>
    </w:p>
    <w:p w:rsidR="00936479" w:rsidRPr="00205336" w:rsidRDefault="00205336" w:rsidP="00205336">
      <w:pPr>
        <w:spacing w:line="276" w:lineRule="auto"/>
        <w:jc w:val="center"/>
        <w:rPr>
          <w:rFonts w:ascii="黑体" w:eastAsia="黑体" w:hAnsi="黑体" w:cs="黑体"/>
          <w:bCs/>
          <w:sz w:val="48"/>
          <w:szCs w:val="36"/>
        </w:rPr>
      </w:pPr>
      <w:bookmarkStart w:id="0" w:name="_GoBack"/>
      <w:bookmarkEnd w:id="0"/>
      <w:r w:rsidRPr="00205336">
        <w:rPr>
          <w:rFonts w:ascii="黑体" w:eastAsia="黑体" w:hAnsi="黑体" w:cs="黑体" w:hint="eastAsia"/>
          <w:bCs/>
          <w:sz w:val="48"/>
          <w:szCs w:val="36"/>
        </w:rPr>
        <w:t>通识课程教学创新活动</w:t>
      </w:r>
      <w:r w:rsidR="00B10324">
        <w:rPr>
          <w:rFonts w:ascii="黑体" w:eastAsia="黑体" w:hAnsi="黑体" w:cs="黑体" w:hint="eastAsia"/>
          <w:bCs/>
          <w:sz w:val="48"/>
          <w:szCs w:val="36"/>
        </w:rPr>
        <w:t>申报书</w:t>
      </w:r>
    </w:p>
    <w:p w:rsidR="00205336" w:rsidRDefault="00205336" w:rsidP="00D55BBF">
      <w:pPr>
        <w:jc w:val="center"/>
        <w:rPr>
          <w:rFonts w:ascii="仿宋" w:eastAsia="仿宋" w:hAnsi="仿宋" w:cs="仿宋"/>
          <w:sz w:val="28"/>
          <w:szCs w:val="28"/>
        </w:rPr>
      </w:pPr>
    </w:p>
    <w:p w:rsidR="00936479" w:rsidRDefault="00D55BBF" w:rsidP="00D55BBF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t>一、基本情况</w:t>
      </w:r>
    </w:p>
    <w:tbl>
      <w:tblPr>
        <w:tblW w:w="852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828"/>
        <w:gridCol w:w="1577"/>
        <w:gridCol w:w="851"/>
        <w:gridCol w:w="1417"/>
        <w:gridCol w:w="851"/>
        <w:gridCol w:w="1417"/>
        <w:gridCol w:w="1586"/>
      </w:tblGrid>
      <w:tr w:rsidR="00D55BBF" w:rsidRPr="00D55BBF" w:rsidTr="005742C4">
        <w:trPr>
          <w:trHeight w:val="630"/>
        </w:trPr>
        <w:tc>
          <w:tcPr>
            <w:tcW w:w="828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姓名</w:t>
            </w:r>
          </w:p>
        </w:tc>
        <w:tc>
          <w:tcPr>
            <w:tcW w:w="1577" w:type="dxa"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性别</w:t>
            </w:r>
          </w:p>
        </w:tc>
        <w:tc>
          <w:tcPr>
            <w:tcW w:w="1417" w:type="dxa"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民族</w:t>
            </w:r>
          </w:p>
        </w:tc>
        <w:tc>
          <w:tcPr>
            <w:tcW w:w="1417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6" w:type="dxa"/>
            <w:vMerge w:val="restart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  <w:r w:rsidRPr="00D55BBF">
              <w:rPr>
                <w:rFonts w:ascii="宋体" w:eastAsia="宋体" w:hAnsi="宋体" w:hint="eastAsia"/>
                <w:sz w:val="24"/>
              </w:rPr>
              <w:t>照</w:t>
            </w:r>
          </w:p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  <w:r w:rsidRPr="00D55BBF">
              <w:rPr>
                <w:rFonts w:ascii="宋体" w:eastAsia="宋体" w:hAnsi="宋体" w:hint="eastAsia"/>
                <w:sz w:val="24"/>
              </w:rPr>
              <w:t>片</w:t>
            </w:r>
          </w:p>
        </w:tc>
      </w:tr>
      <w:tr w:rsidR="00D55BBF" w:rsidRPr="00D55BBF" w:rsidTr="005742C4">
        <w:trPr>
          <w:trHeight w:val="630"/>
        </w:trPr>
        <w:tc>
          <w:tcPr>
            <w:tcW w:w="828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出生</w:t>
            </w:r>
          </w:p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日期</w:t>
            </w:r>
          </w:p>
        </w:tc>
        <w:tc>
          <w:tcPr>
            <w:tcW w:w="1577" w:type="dxa"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政治</w:t>
            </w:r>
          </w:p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 w:rsidRPr="00D55BBF">
              <w:rPr>
                <w:rFonts w:ascii="宋体" w:eastAsia="宋体" w:hAnsi="宋体" w:hint="eastAsia"/>
                <w:b/>
                <w:sz w:val="24"/>
              </w:rPr>
              <w:t>面貌</w:t>
            </w:r>
          </w:p>
        </w:tc>
        <w:tc>
          <w:tcPr>
            <w:tcW w:w="1417" w:type="dxa"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D55BBF" w:rsidRPr="00D55BBF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最后</w:t>
            </w:r>
            <w:r w:rsidR="00D55BBF" w:rsidRPr="00D55BBF">
              <w:rPr>
                <w:rFonts w:ascii="宋体" w:eastAsia="宋体" w:hAnsi="宋体" w:hint="eastAsia"/>
                <w:b/>
                <w:sz w:val="24"/>
              </w:rPr>
              <w:t>学历</w:t>
            </w:r>
          </w:p>
        </w:tc>
        <w:tc>
          <w:tcPr>
            <w:tcW w:w="1417" w:type="dxa"/>
            <w:vAlign w:val="center"/>
          </w:tcPr>
          <w:p w:rsidR="00D55BBF" w:rsidRPr="00D55BBF" w:rsidRDefault="00D55BBF" w:rsidP="00D55BB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6" w:type="dxa"/>
            <w:vMerge/>
          </w:tcPr>
          <w:p w:rsidR="00D55BBF" w:rsidRPr="00D55BBF" w:rsidRDefault="00D55BBF" w:rsidP="00D55BBF">
            <w:pPr>
              <w:rPr>
                <w:rFonts w:ascii="宋体" w:eastAsia="宋体" w:hAnsi="宋体"/>
                <w:sz w:val="21"/>
              </w:rPr>
            </w:pPr>
          </w:p>
        </w:tc>
      </w:tr>
      <w:tr w:rsidR="005742C4" w:rsidRPr="00D55BBF" w:rsidTr="005742C4">
        <w:trPr>
          <w:trHeight w:val="630"/>
        </w:trPr>
        <w:tc>
          <w:tcPr>
            <w:tcW w:w="828" w:type="dxa"/>
            <w:vAlign w:val="center"/>
          </w:tcPr>
          <w:p w:rsidR="005742C4" w:rsidRPr="00D55BBF" w:rsidRDefault="005742C4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工作单位</w:t>
            </w:r>
          </w:p>
        </w:tc>
        <w:tc>
          <w:tcPr>
            <w:tcW w:w="1577" w:type="dxa"/>
          </w:tcPr>
          <w:p w:rsidR="005742C4" w:rsidRPr="00D55BBF" w:rsidRDefault="005742C4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5742C4" w:rsidRPr="00D55BBF" w:rsidRDefault="005742C4" w:rsidP="00D55BBF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联系电话</w:t>
            </w:r>
          </w:p>
        </w:tc>
        <w:tc>
          <w:tcPr>
            <w:tcW w:w="1417" w:type="dxa"/>
          </w:tcPr>
          <w:p w:rsidR="005742C4" w:rsidRPr="00D55BBF" w:rsidRDefault="005742C4" w:rsidP="00D55BBF">
            <w:pPr>
              <w:rPr>
                <w:rFonts w:ascii="宋体" w:eastAsia="宋体" w:hAnsi="宋体"/>
                <w:sz w:val="21"/>
              </w:rPr>
            </w:pPr>
          </w:p>
        </w:tc>
        <w:tc>
          <w:tcPr>
            <w:tcW w:w="851" w:type="dxa"/>
            <w:vAlign w:val="center"/>
          </w:tcPr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邮箱</w:t>
            </w:r>
          </w:p>
        </w:tc>
        <w:tc>
          <w:tcPr>
            <w:tcW w:w="1417" w:type="dxa"/>
            <w:vAlign w:val="center"/>
          </w:tcPr>
          <w:p w:rsidR="005742C4" w:rsidRPr="00D55BBF" w:rsidRDefault="005742C4" w:rsidP="00D55BBF">
            <w:pPr>
              <w:jc w:val="center"/>
              <w:rPr>
                <w:rFonts w:ascii="宋体" w:eastAsia="宋体" w:hAnsi="宋体"/>
                <w:sz w:val="24"/>
              </w:rPr>
            </w:pPr>
          </w:p>
        </w:tc>
        <w:tc>
          <w:tcPr>
            <w:tcW w:w="1586" w:type="dxa"/>
            <w:vMerge/>
          </w:tcPr>
          <w:p w:rsidR="005742C4" w:rsidRPr="00D55BBF" w:rsidRDefault="005742C4" w:rsidP="00D55BBF">
            <w:pPr>
              <w:rPr>
                <w:rFonts w:ascii="宋体" w:eastAsia="宋体" w:hAnsi="宋体"/>
                <w:sz w:val="21"/>
              </w:rPr>
            </w:pPr>
          </w:p>
        </w:tc>
      </w:tr>
      <w:tr w:rsidR="00D55BBF" w:rsidRPr="00D55BBF" w:rsidTr="00205336">
        <w:trPr>
          <w:trHeight w:val="4915"/>
        </w:trPr>
        <w:tc>
          <w:tcPr>
            <w:tcW w:w="828" w:type="dxa"/>
            <w:vAlign w:val="center"/>
          </w:tcPr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个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人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简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D55BBF" w:rsidRPr="00D55BBF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介</w:t>
            </w:r>
          </w:p>
        </w:tc>
        <w:tc>
          <w:tcPr>
            <w:tcW w:w="7699" w:type="dxa"/>
            <w:gridSpan w:val="6"/>
          </w:tcPr>
          <w:p w:rsidR="00D55BBF" w:rsidRPr="00BD7E3E" w:rsidRDefault="00E523B3" w:rsidP="005742C4">
            <w:pPr>
              <w:rPr>
                <w:rFonts w:ascii="宋体" w:eastAsia="宋体" w:hAnsi="宋体"/>
                <w:sz w:val="24"/>
              </w:rPr>
            </w:pPr>
            <w:r w:rsidRPr="00BD7E3E">
              <w:rPr>
                <w:rFonts w:ascii="宋体" w:eastAsia="宋体" w:hAnsi="宋体" w:hint="eastAsia"/>
                <w:sz w:val="24"/>
              </w:rPr>
              <w:t>如有团队，请依次列出成员简介</w:t>
            </w:r>
            <w:r w:rsidR="00CE6B15" w:rsidRPr="00BD7E3E">
              <w:rPr>
                <w:rFonts w:ascii="宋体" w:eastAsia="宋体" w:hAnsi="宋体" w:hint="eastAsia"/>
                <w:sz w:val="24"/>
              </w:rPr>
              <w:t>及主要贡献</w:t>
            </w:r>
            <w:r w:rsidRPr="00BD7E3E">
              <w:rPr>
                <w:rFonts w:ascii="宋体" w:eastAsia="宋体" w:hAnsi="宋体" w:hint="eastAsia"/>
                <w:sz w:val="24"/>
              </w:rPr>
              <w:t>。</w:t>
            </w: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Default="00D55BBF" w:rsidP="00D55BBF">
            <w:pPr>
              <w:rPr>
                <w:rFonts w:ascii="宋体" w:eastAsia="宋体" w:hAnsi="宋体"/>
                <w:sz w:val="24"/>
              </w:rPr>
            </w:pPr>
          </w:p>
          <w:p w:rsidR="00BB7628" w:rsidRPr="00D55BBF" w:rsidRDefault="00BB7628" w:rsidP="00D55BBF">
            <w:pPr>
              <w:rPr>
                <w:rFonts w:ascii="宋体" w:eastAsia="宋体" w:hAnsi="宋体"/>
                <w:sz w:val="24"/>
              </w:rPr>
            </w:pPr>
          </w:p>
          <w:p w:rsidR="00D55BBF" w:rsidRPr="00D55BBF" w:rsidRDefault="00D55BBF" w:rsidP="005742C4">
            <w:pPr>
              <w:rPr>
                <w:rFonts w:ascii="宋体" w:eastAsia="宋体" w:hAnsi="宋体"/>
                <w:sz w:val="24"/>
              </w:rPr>
            </w:pPr>
          </w:p>
        </w:tc>
      </w:tr>
      <w:tr w:rsidR="005742C4" w:rsidRPr="00D55BBF" w:rsidTr="00205336">
        <w:trPr>
          <w:trHeight w:val="4120"/>
        </w:trPr>
        <w:tc>
          <w:tcPr>
            <w:tcW w:w="828" w:type="dxa"/>
            <w:vAlign w:val="center"/>
          </w:tcPr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主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要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贡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  <w:r>
              <w:rPr>
                <w:rFonts w:ascii="宋体" w:eastAsia="宋体" w:hAnsi="宋体" w:hint="eastAsia"/>
                <w:b/>
                <w:sz w:val="24"/>
              </w:rPr>
              <w:t>献</w:t>
            </w:r>
          </w:p>
          <w:p w:rsidR="005742C4" w:rsidRDefault="005742C4" w:rsidP="005742C4">
            <w:pPr>
              <w:jc w:val="center"/>
              <w:rPr>
                <w:rFonts w:ascii="宋体" w:eastAsia="宋体" w:hAnsi="宋体"/>
                <w:b/>
                <w:sz w:val="24"/>
              </w:rPr>
            </w:pPr>
          </w:p>
        </w:tc>
        <w:tc>
          <w:tcPr>
            <w:tcW w:w="7699" w:type="dxa"/>
            <w:gridSpan w:val="6"/>
          </w:tcPr>
          <w:p w:rsidR="005742C4" w:rsidRDefault="005742C4" w:rsidP="005742C4">
            <w:pPr>
              <w:rPr>
                <w:rFonts w:ascii="宋体" w:eastAsia="宋体" w:hAnsi="宋体"/>
                <w:sz w:val="24"/>
              </w:rPr>
            </w:pPr>
          </w:p>
          <w:p w:rsidR="005742C4" w:rsidRDefault="005742C4" w:rsidP="005742C4">
            <w:pPr>
              <w:rPr>
                <w:rFonts w:ascii="宋体" w:eastAsia="宋体" w:hAnsi="宋体"/>
                <w:sz w:val="24"/>
              </w:rPr>
            </w:pPr>
          </w:p>
          <w:p w:rsidR="005742C4" w:rsidRDefault="005742C4" w:rsidP="005742C4">
            <w:pPr>
              <w:rPr>
                <w:rFonts w:ascii="宋体" w:eastAsia="宋体" w:hAnsi="宋体"/>
                <w:sz w:val="24"/>
              </w:rPr>
            </w:pPr>
          </w:p>
          <w:p w:rsidR="005742C4" w:rsidRDefault="005742C4" w:rsidP="005742C4">
            <w:pPr>
              <w:rPr>
                <w:rFonts w:ascii="宋体" w:eastAsia="宋体" w:hAnsi="宋体"/>
                <w:sz w:val="24"/>
              </w:rPr>
            </w:pPr>
          </w:p>
          <w:p w:rsidR="005742C4" w:rsidRPr="00D55BBF" w:rsidRDefault="005742C4" w:rsidP="005742C4">
            <w:pPr>
              <w:rPr>
                <w:rFonts w:ascii="宋体" w:eastAsia="宋体" w:hAnsi="宋体"/>
                <w:sz w:val="24"/>
              </w:rPr>
            </w:pPr>
          </w:p>
        </w:tc>
      </w:tr>
    </w:tbl>
    <w:p w:rsidR="00D55BBF" w:rsidRPr="005742C4" w:rsidRDefault="005742C4" w:rsidP="005742C4">
      <w:pPr>
        <w:jc w:val="center"/>
        <w:rPr>
          <w:b/>
          <w:sz w:val="36"/>
        </w:rPr>
      </w:pPr>
      <w:r>
        <w:rPr>
          <w:rFonts w:hint="eastAsia"/>
          <w:b/>
          <w:sz w:val="36"/>
        </w:rPr>
        <w:lastRenderedPageBreak/>
        <w:t>二、教学创新设计</w:t>
      </w:r>
    </w:p>
    <w:p w:rsidR="00BB7628" w:rsidRDefault="00BB7628" w:rsidP="00E04E37">
      <w:pPr>
        <w:rPr>
          <w:rFonts w:ascii="宋体" w:hAnsi="宋体"/>
          <w:b/>
          <w:sz w:val="24"/>
        </w:rPr>
      </w:pPr>
    </w:p>
    <w:p w:rsidR="00E04E37" w:rsidRDefault="00205336" w:rsidP="00E04E37">
      <w:pPr>
        <w:rPr>
          <w:rFonts w:ascii="宋体" w:hAnsi="宋体"/>
          <w:b/>
          <w:sz w:val="24"/>
          <w:u w:val="single"/>
        </w:rPr>
      </w:pPr>
      <w:r>
        <w:rPr>
          <w:rFonts w:ascii="宋体" w:hAnsi="宋体" w:hint="eastAsia"/>
          <w:b/>
          <w:color w:val="5B9BD5" w:themeColor="accent1"/>
          <w:sz w:val="24"/>
        </w:rPr>
        <w:t>课题</w:t>
      </w:r>
      <w:r w:rsidR="00E04E37" w:rsidRPr="00BE5839">
        <w:rPr>
          <w:rFonts w:ascii="宋体" w:hAnsi="宋体" w:hint="eastAsia"/>
          <w:b/>
          <w:color w:val="5B9BD5" w:themeColor="accent1"/>
          <w:sz w:val="24"/>
        </w:rPr>
        <w:t>名称</w:t>
      </w:r>
      <w:r w:rsidR="00E04E37">
        <w:rPr>
          <w:rFonts w:ascii="宋体" w:hAnsi="宋体" w:hint="eastAsia"/>
          <w:b/>
          <w:sz w:val="24"/>
        </w:rPr>
        <w:t>：</w:t>
      </w:r>
      <w:r w:rsidR="00E04E37">
        <w:rPr>
          <w:rFonts w:ascii="宋体" w:hAnsi="宋体" w:hint="eastAsia"/>
          <w:b/>
          <w:sz w:val="24"/>
          <w:u w:val="single"/>
        </w:rPr>
        <w:t xml:space="preserve">          </w:t>
      </w:r>
      <w:r w:rsidR="00E04E37">
        <w:rPr>
          <w:rFonts w:ascii="宋体" w:hAnsi="宋体"/>
          <w:b/>
          <w:sz w:val="24"/>
          <w:u w:val="single"/>
        </w:rPr>
        <w:t xml:space="preserve">       </w:t>
      </w:r>
    </w:p>
    <w:p w:rsidR="00AE17AC" w:rsidRPr="00AE17AC" w:rsidRDefault="00AE17AC" w:rsidP="00E04E37">
      <w:pPr>
        <w:rPr>
          <w:rFonts w:ascii="宋体" w:hAnsi="宋体"/>
          <w:b/>
          <w:sz w:val="24"/>
        </w:rPr>
      </w:pPr>
      <w:r w:rsidRPr="00AE17AC">
        <w:rPr>
          <w:rFonts w:ascii="宋体" w:hAnsi="宋体" w:hint="eastAsia"/>
          <w:b/>
          <w:color w:val="5B9BD5" w:themeColor="accent1"/>
          <w:sz w:val="24"/>
        </w:rPr>
        <w:t>课程属性</w:t>
      </w:r>
      <w:r w:rsidRPr="00AE17AC">
        <w:rPr>
          <w:rFonts w:ascii="宋体" w:hAnsi="宋体" w:hint="eastAsia"/>
          <w:b/>
          <w:sz w:val="24"/>
        </w:rPr>
        <w:t>：</w:t>
      </w:r>
      <w:r>
        <w:rPr>
          <w:rFonts w:ascii="宋体" w:hAnsi="宋体" w:hint="eastAsia"/>
          <w:b/>
          <w:sz w:val="24"/>
        </w:rPr>
        <w:t>必修课</w:t>
      </w:r>
      <w:r>
        <w:rPr>
          <w:rFonts w:ascii="仿宋" w:eastAsia="仿宋" w:hAnsi="仿宋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选修课</w:t>
      </w:r>
      <w:r>
        <w:rPr>
          <w:rFonts w:ascii="仿宋" w:eastAsia="仿宋" w:hAnsi="仿宋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核心课</w:t>
      </w:r>
      <w:r>
        <w:rPr>
          <w:rFonts w:ascii="仿宋" w:eastAsia="仿宋" w:hAnsi="仿宋" w:hint="eastAsia"/>
          <w:b/>
          <w:sz w:val="24"/>
        </w:rPr>
        <w:t>□</w:t>
      </w:r>
      <w:r>
        <w:rPr>
          <w:rFonts w:ascii="宋体" w:hAnsi="宋体" w:hint="eastAsia"/>
          <w:b/>
          <w:sz w:val="24"/>
        </w:rPr>
        <w:t xml:space="preserve"> </w:t>
      </w:r>
      <w:r>
        <w:rPr>
          <w:rFonts w:ascii="宋体" w:hAnsi="宋体" w:hint="eastAsia"/>
          <w:b/>
          <w:sz w:val="24"/>
        </w:rPr>
        <w:t>其他</w:t>
      </w:r>
      <w:r>
        <w:rPr>
          <w:rFonts w:ascii="宋体" w:hAnsi="宋体" w:hint="eastAsia"/>
          <w:b/>
          <w:sz w:val="24"/>
          <w:u w:val="single"/>
        </w:rPr>
        <w:t xml:space="preserve">          </w:t>
      </w:r>
      <w:r>
        <w:rPr>
          <w:rFonts w:ascii="宋体" w:hAnsi="宋体"/>
          <w:b/>
          <w:sz w:val="24"/>
          <w:u w:val="single"/>
        </w:rPr>
        <w:t xml:space="preserve">       </w:t>
      </w:r>
    </w:p>
    <w:p w:rsidR="00BB7628" w:rsidRDefault="00BB7628" w:rsidP="00E04E37">
      <w:pPr>
        <w:rPr>
          <w:rFonts w:ascii="宋体" w:hAnsi="宋体"/>
          <w:b/>
          <w:sz w:val="24"/>
          <w:u w:val="single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04E37" w:rsidTr="00BD546F">
        <w:trPr>
          <w:trHeight w:val="478"/>
        </w:trPr>
        <w:tc>
          <w:tcPr>
            <w:tcW w:w="8522" w:type="dxa"/>
            <w:vAlign w:val="center"/>
          </w:tcPr>
          <w:p w:rsidR="00E04E37" w:rsidRDefault="00E04E37" w:rsidP="00BD546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1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BB7628">
              <w:rPr>
                <w:rFonts w:ascii="宋体" w:hAnsi="宋体" w:hint="eastAsia"/>
                <w:b/>
                <w:sz w:val="24"/>
              </w:rPr>
              <w:t>学习目标</w:t>
            </w:r>
          </w:p>
        </w:tc>
      </w:tr>
      <w:tr w:rsidR="00E04E37" w:rsidTr="00BB7628">
        <w:trPr>
          <w:trHeight w:val="3052"/>
        </w:trPr>
        <w:tc>
          <w:tcPr>
            <w:tcW w:w="8522" w:type="dxa"/>
            <w:tcBorders>
              <w:bottom w:val="single" w:sz="4" w:space="0" w:color="auto"/>
            </w:tcBorders>
          </w:tcPr>
          <w:p w:rsidR="00E04E37" w:rsidRPr="00E04E37" w:rsidRDefault="00BB7628" w:rsidP="00BB7628">
            <w:pPr>
              <w:pStyle w:val="a6"/>
              <w:spacing w:before="159" w:line="240" w:lineRule="atLeast"/>
              <w:ind w:right="318"/>
              <w:rPr>
                <w:rFonts w:ascii="宋体" w:hAnsi="宋体"/>
                <w:bCs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恰当安排可测量的认知领域高阶学习目标；</w:t>
            </w:r>
          </w:p>
        </w:tc>
      </w:tr>
      <w:tr w:rsidR="00E04E37" w:rsidTr="00BD546F">
        <w:trPr>
          <w:trHeight w:val="157"/>
        </w:trPr>
        <w:tc>
          <w:tcPr>
            <w:tcW w:w="8522" w:type="dxa"/>
            <w:tcBorders>
              <w:left w:val="nil"/>
              <w:right w:val="nil"/>
            </w:tcBorders>
            <w:vAlign w:val="center"/>
          </w:tcPr>
          <w:p w:rsidR="00E04E37" w:rsidRDefault="00E04E37" w:rsidP="00BD546F">
            <w:pPr>
              <w:ind w:firstLineChars="200" w:firstLine="480"/>
              <w:rPr>
                <w:rFonts w:ascii="宋体" w:hAnsi="宋体"/>
                <w:bCs/>
                <w:sz w:val="24"/>
              </w:rPr>
            </w:pPr>
          </w:p>
        </w:tc>
      </w:tr>
      <w:tr w:rsidR="00E04E37" w:rsidTr="00BD546F">
        <w:trPr>
          <w:trHeight w:val="521"/>
        </w:trPr>
        <w:tc>
          <w:tcPr>
            <w:tcW w:w="8522" w:type="dxa"/>
            <w:vAlign w:val="center"/>
          </w:tcPr>
          <w:p w:rsidR="00E04E37" w:rsidRPr="00BB7628" w:rsidRDefault="00E04E37" w:rsidP="00BD546F">
            <w:pPr>
              <w:rPr>
                <w:rFonts w:ascii="宋体" w:eastAsia="Malgun Gothic" w:hAnsi="宋体"/>
                <w:b/>
                <w:sz w:val="24"/>
                <w:lang w:eastAsia="ko-KR"/>
              </w:rPr>
            </w:pPr>
            <w:r>
              <w:rPr>
                <w:rFonts w:ascii="宋体" w:hAnsi="宋体" w:hint="eastAsia"/>
                <w:b/>
                <w:sz w:val="24"/>
              </w:rPr>
              <w:t>2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BB7628">
              <w:rPr>
                <w:rFonts w:ascii="宋体" w:hAnsi="宋体" w:hint="eastAsia"/>
                <w:b/>
                <w:sz w:val="24"/>
              </w:rPr>
              <w:t>学情分析</w:t>
            </w:r>
          </w:p>
        </w:tc>
      </w:tr>
      <w:tr w:rsidR="00E04E37" w:rsidTr="002A58DA">
        <w:trPr>
          <w:trHeight w:val="2960"/>
        </w:trPr>
        <w:tc>
          <w:tcPr>
            <w:tcW w:w="8522" w:type="dxa"/>
          </w:tcPr>
          <w:p w:rsidR="00E04E37" w:rsidRPr="00E04E37" w:rsidRDefault="00BB7628" w:rsidP="00E04E37">
            <w:pPr>
              <w:pStyle w:val="a6"/>
              <w:spacing w:before="159"/>
              <w:ind w:right="317"/>
              <w:rPr>
                <w:rFonts w:ascii="楷体" w:eastAsia="楷体" w:hAnsi="楷体"/>
                <w:lang w:eastAsia="zh-CN"/>
              </w:rPr>
            </w:pPr>
            <w:r>
              <w:rPr>
                <w:rFonts w:ascii="楷体" w:eastAsia="楷体" w:hAnsi="楷体" w:hint="eastAsia"/>
                <w:lang w:eastAsia="zh-CN"/>
              </w:rPr>
              <w:t>准确把握教学对象知识水平、认知特点等；</w:t>
            </w:r>
          </w:p>
        </w:tc>
      </w:tr>
    </w:tbl>
    <w:p w:rsidR="00E04E37" w:rsidRDefault="00E04E37" w:rsidP="00E04E37">
      <w:pPr>
        <w:rPr>
          <w:rFonts w:ascii="宋体" w:hAnsi="宋体"/>
          <w:b/>
          <w:sz w:val="24"/>
        </w:rPr>
      </w:pPr>
    </w:p>
    <w:tbl>
      <w:tblPr>
        <w:tblW w:w="85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8522"/>
      </w:tblGrid>
      <w:tr w:rsidR="00E04E37" w:rsidTr="00BD546F">
        <w:trPr>
          <w:trHeight w:val="526"/>
        </w:trPr>
        <w:tc>
          <w:tcPr>
            <w:tcW w:w="8522" w:type="dxa"/>
            <w:vAlign w:val="center"/>
          </w:tcPr>
          <w:p w:rsidR="00E04E37" w:rsidRDefault="00E04E37" w:rsidP="00BD546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3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>
              <w:rPr>
                <w:rFonts w:ascii="宋体" w:hAnsi="宋体" w:hint="eastAsia"/>
                <w:b/>
                <w:sz w:val="24"/>
              </w:rPr>
              <w:t>教学</w:t>
            </w:r>
            <w:r w:rsidR="00BB7628">
              <w:rPr>
                <w:rFonts w:ascii="宋体" w:hAnsi="宋体" w:hint="eastAsia"/>
                <w:b/>
                <w:sz w:val="24"/>
              </w:rPr>
              <w:t>方法</w:t>
            </w:r>
          </w:p>
        </w:tc>
      </w:tr>
      <w:tr w:rsidR="00BB7628" w:rsidTr="002A58DA">
        <w:trPr>
          <w:trHeight w:val="2684"/>
        </w:trPr>
        <w:tc>
          <w:tcPr>
            <w:tcW w:w="8522" w:type="dxa"/>
          </w:tcPr>
          <w:p w:rsidR="00BB7628" w:rsidRDefault="00BB7628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  <w:r>
              <w:rPr>
                <w:rFonts w:ascii="楷体" w:eastAsia="楷体" w:hAnsi="楷体" w:cs="新宋体" w:hint="eastAsia"/>
                <w:sz w:val="24"/>
                <w:lang w:bidi="en-US"/>
              </w:rPr>
              <w:t>教学创新思路</w:t>
            </w:r>
            <w:r w:rsidRPr="00BB7628">
              <w:rPr>
                <w:rFonts w:ascii="楷体" w:eastAsia="楷体" w:hAnsi="楷体" w:cs="新宋体" w:hint="eastAsia"/>
                <w:sz w:val="24"/>
                <w:lang w:bidi="en-US"/>
              </w:rPr>
              <w:t>与</w:t>
            </w:r>
            <w:r w:rsidRPr="00BB7628">
              <w:rPr>
                <w:rFonts w:ascii="楷体" w:eastAsia="楷体" w:hAnsi="楷体" w:cs="新宋体"/>
                <w:sz w:val="24"/>
                <w:lang w:bidi="en-US"/>
              </w:rPr>
              <w:t>方法</w:t>
            </w:r>
            <w:r w:rsidRPr="00BB7628">
              <w:rPr>
                <w:rFonts w:ascii="楷体" w:eastAsia="楷体" w:hAnsi="楷体" w:cs="新宋体" w:hint="eastAsia"/>
                <w:sz w:val="24"/>
                <w:lang w:bidi="en-US"/>
              </w:rPr>
              <w:t>；</w:t>
            </w: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楷体" w:eastAsia="楷体" w:hAnsi="楷体" w:cs="新宋体"/>
                <w:sz w:val="24"/>
                <w:lang w:bidi="en-US"/>
              </w:rPr>
            </w:pPr>
          </w:p>
          <w:p w:rsidR="002A58DA" w:rsidRDefault="002A58DA" w:rsidP="00BB7628">
            <w:pPr>
              <w:rPr>
                <w:rFonts w:ascii="宋体" w:hAnsi="宋体"/>
                <w:b/>
                <w:sz w:val="24"/>
              </w:rPr>
            </w:pPr>
          </w:p>
          <w:p w:rsidR="00AE17AC" w:rsidRDefault="00AE17AC" w:rsidP="00BB7628">
            <w:pPr>
              <w:rPr>
                <w:rFonts w:ascii="宋体" w:hAnsi="宋体"/>
                <w:b/>
                <w:sz w:val="24"/>
              </w:rPr>
            </w:pPr>
          </w:p>
        </w:tc>
      </w:tr>
      <w:tr w:rsidR="00E04E37" w:rsidTr="00BD546F">
        <w:trPr>
          <w:trHeight w:val="204"/>
        </w:trPr>
        <w:tc>
          <w:tcPr>
            <w:tcW w:w="8522" w:type="dxa"/>
            <w:tcBorders>
              <w:top w:val="nil"/>
              <w:left w:val="nil"/>
              <w:right w:val="nil"/>
            </w:tcBorders>
          </w:tcPr>
          <w:p w:rsidR="00E04E37" w:rsidRPr="002A58DA" w:rsidRDefault="00E04E37" w:rsidP="00BD546F">
            <w:pPr>
              <w:rPr>
                <w:rFonts w:ascii="宋体" w:hAnsi="宋体"/>
                <w:bCs/>
                <w:sz w:val="24"/>
              </w:rPr>
            </w:pPr>
          </w:p>
        </w:tc>
      </w:tr>
      <w:tr w:rsidR="00E04E37" w:rsidTr="00BD546F">
        <w:trPr>
          <w:trHeight w:val="526"/>
        </w:trPr>
        <w:tc>
          <w:tcPr>
            <w:tcW w:w="8522" w:type="dxa"/>
            <w:vAlign w:val="center"/>
          </w:tcPr>
          <w:p w:rsidR="00E04E37" w:rsidRDefault="00E04E37" w:rsidP="00BD546F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lastRenderedPageBreak/>
              <w:t>4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35352C">
              <w:rPr>
                <w:rFonts w:ascii="宋体" w:hAnsi="宋体" w:hint="eastAsia"/>
                <w:b/>
                <w:sz w:val="24"/>
              </w:rPr>
              <w:t>教学</w:t>
            </w:r>
            <w:r w:rsidR="00BB7628">
              <w:rPr>
                <w:rFonts w:ascii="宋体" w:hAnsi="宋体" w:hint="eastAsia"/>
                <w:b/>
                <w:sz w:val="24"/>
              </w:rPr>
              <w:t>流程设计</w:t>
            </w:r>
          </w:p>
        </w:tc>
      </w:tr>
      <w:tr w:rsidR="00700B57" w:rsidTr="0035352C">
        <w:trPr>
          <w:trHeight w:val="3673"/>
        </w:trPr>
        <w:tc>
          <w:tcPr>
            <w:tcW w:w="8522" w:type="dxa"/>
          </w:tcPr>
          <w:p w:rsidR="00700B57" w:rsidRPr="0021078F" w:rsidRDefault="00BB7628" w:rsidP="00700B57">
            <w:pPr>
              <w:rPr>
                <w:rFonts w:ascii="楷体" w:eastAsia="楷体" w:hAnsi="楷体"/>
                <w:sz w:val="22"/>
              </w:rPr>
            </w:pPr>
            <w:r w:rsidRPr="00BB7628">
              <w:rPr>
                <w:rFonts w:ascii="楷体" w:eastAsia="楷体" w:hAnsi="楷体" w:hint="eastAsia"/>
                <w:sz w:val="24"/>
              </w:rPr>
              <w:t>教学创新在教学中的具体体现；</w:t>
            </w:r>
          </w:p>
        </w:tc>
      </w:tr>
    </w:tbl>
    <w:p w:rsidR="00E04E37" w:rsidRDefault="00E04E37" w:rsidP="00E04E37">
      <w:pPr>
        <w:rPr>
          <w:rFonts w:ascii="宋体" w:hAnsi="宋体"/>
          <w:b/>
          <w:sz w:val="24"/>
        </w:rPr>
      </w:pPr>
    </w:p>
    <w:tbl>
      <w:tblPr>
        <w:tblStyle w:val="a5"/>
        <w:tblW w:w="8500" w:type="dxa"/>
        <w:tblLayout w:type="fixed"/>
        <w:tblLook w:val="04A0" w:firstRow="1" w:lastRow="0" w:firstColumn="1" w:lastColumn="0" w:noHBand="0" w:noVBand="1"/>
      </w:tblPr>
      <w:tblGrid>
        <w:gridCol w:w="8500"/>
      </w:tblGrid>
      <w:tr w:rsidR="00E04E37" w:rsidTr="0021078F">
        <w:tc>
          <w:tcPr>
            <w:tcW w:w="8500" w:type="dxa"/>
          </w:tcPr>
          <w:p w:rsidR="009B635F" w:rsidRDefault="00E04E37" w:rsidP="0035352C">
            <w:pPr>
              <w:rPr>
                <w:rFonts w:ascii="宋体" w:hAnsi="宋体"/>
                <w:b/>
                <w:sz w:val="24"/>
              </w:rPr>
            </w:pPr>
            <w:r>
              <w:rPr>
                <w:rFonts w:ascii="宋体" w:hAnsi="宋体" w:hint="eastAsia"/>
                <w:b/>
                <w:sz w:val="24"/>
              </w:rPr>
              <w:t>5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35352C">
              <w:rPr>
                <w:rFonts w:ascii="宋体" w:hAnsi="宋体" w:hint="eastAsia"/>
                <w:b/>
                <w:sz w:val="24"/>
              </w:rPr>
              <w:t>教与学效果</w:t>
            </w:r>
          </w:p>
        </w:tc>
      </w:tr>
      <w:tr w:rsidR="009B635F" w:rsidTr="00CB25ED">
        <w:trPr>
          <w:trHeight w:val="3344"/>
        </w:trPr>
        <w:tc>
          <w:tcPr>
            <w:tcW w:w="8500" w:type="dxa"/>
            <w:tcBorders>
              <w:bottom w:val="single" w:sz="4" w:space="0" w:color="auto"/>
            </w:tcBorders>
          </w:tcPr>
          <w:p w:rsidR="0035352C" w:rsidRPr="00BB7628" w:rsidRDefault="0035352C" w:rsidP="0035352C">
            <w:pPr>
              <w:rPr>
                <w:rFonts w:ascii="楷体" w:eastAsia="楷体" w:hAnsi="楷体"/>
                <w:sz w:val="24"/>
              </w:rPr>
            </w:pPr>
            <w:r w:rsidRPr="00BB7628">
              <w:rPr>
                <w:rFonts w:ascii="楷体" w:eastAsia="楷体" w:hAnsi="楷体" w:cs="宋体" w:hint="eastAsia"/>
                <w:sz w:val="24"/>
              </w:rPr>
              <w:t>对</w:t>
            </w:r>
            <w:r w:rsidRPr="00BB7628">
              <w:rPr>
                <w:rFonts w:ascii="楷体" w:eastAsia="楷体" w:hAnsi="楷体" w:hint="eastAsia"/>
                <w:sz w:val="24"/>
              </w:rPr>
              <w:t>学生在哪些方面受益；（通过成绩提升、能力变化、个人感悟与反馈等来体现）</w:t>
            </w:r>
          </w:p>
          <w:p w:rsidR="0035352C" w:rsidRPr="00BB7628" w:rsidRDefault="0035352C" w:rsidP="0035352C">
            <w:pPr>
              <w:rPr>
                <w:rFonts w:ascii="楷体" w:eastAsia="楷体" w:hAnsi="楷体"/>
                <w:sz w:val="24"/>
              </w:rPr>
            </w:pPr>
            <w:r w:rsidRPr="00BB7628">
              <w:rPr>
                <w:rFonts w:ascii="楷体" w:eastAsia="楷体" w:hAnsi="楷体" w:hint="eastAsia"/>
                <w:sz w:val="24"/>
              </w:rPr>
              <w:t>对教师自身的影响；（教学与教育理念的变化、教学技能提升）</w:t>
            </w:r>
          </w:p>
          <w:p w:rsidR="009B635F" w:rsidRPr="00BB7628" w:rsidRDefault="009B635F" w:rsidP="00BD546F">
            <w:pPr>
              <w:jc w:val="left"/>
              <w:rPr>
                <w:rFonts w:ascii="宋体" w:hAnsi="宋体"/>
                <w:sz w:val="24"/>
              </w:rPr>
            </w:pPr>
          </w:p>
        </w:tc>
      </w:tr>
      <w:tr w:rsidR="0021078F" w:rsidTr="0021078F">
        <w:tc>
          <w:tcPr>
            <w:tcW w:w="8500" w:type="dxa"/>
            <w:tcBorders>
              <w:left w:val="nil"/>
              <w:right w:val="nil"/>
            </w:tcBorders>
          </w:tcPr>
          <w:p w:rsidR="0021078F" w:rsidRDefault="0021078F" w:rsidP="00E04E37">
            <w:pPr>
              <w:rPr>
                <w:rFonts w:ascii="宋体" w:eastAsia="Malgun Gothic" w:hAnsi="宋体"/>
                <w:b/>
                <w:sz w:val="24"/>
                <w:lang w:eastAsia="ko-KR"/>
              </w:rPr>
            </w:pPr>
          </w:p>
        </w:tc>
      </w:tr>
      <w:tr w:rsidR="0021078F" w:rsidTr="0021078F">
        <w:tc>
          <w:tcPr>
            <w:tcW w:w="8500" w:type="dxa"/>
          </w:tcPr>
          <w:p w:rsidR="0021078F" w:rsidRDefault="0021078F" w:rsidP="0035352C">
            <w:pPr>
              <w:rPr>
                <w:rFonts w:ascii="宋体" w:eastAsia="Malgun Gothic" w:hAnsi="宋体"/>
                <w:b/>
                <w:sz w:val="24"/>
                <w:lang w:eastAsia="ko-KR"/>
              </w:rPr>
            </w:pPr>
            <w:r>
              <w:rPr>
                <w:rFonts w:ascii="宋体" w:hAnsi="宋体" w:hint="eastAsia"/>
                <w:b/>
                <w:sz w:val="24"/>
              </w:rPr>
              <w:t>6</w:t>
            </w:r>
            <w:r w:rsidR="00F8223A">
              <w:rPr>
                <w:rFonts w:ascii="宋体" w:hAnsi="宋体" w:hint="eastAsia"/>
                <w:b/>
                <w:sz w:val="24"/>
              </w:rPr>
              <w:t>.</w:t>
            </w:r>
            <w:r w:rsidR="0035352C">
              <w:rPr>
                <w:rFonts w:ascii="宋体" w:hAnsi="宋体" w:hint="eastAsia"/>
                <w:b/>
                <w:sz w:val="24"/>
              </w:rPr>
              <w:t>推广价值</w:t>
            </w:r>
          </w:p>
        </w:tc>
      </w:tr>
      <w:tr w:rsidR="0021078F" w:rsidTr="0035352C">
        <w:trPr>
          <w:trHeight w:val="3466"/>
        </w:trPr>
        <w:tc>
          <w:tcPr>
            <w:tcW w:w="8500" w:type="dxa"/>
          </w:tcPr>
          <w:p w:rsidR="0021078F" w:rsidRPr="0021078F" w:rsidRDefault="0021078F" w:rsidP="0021078F">
            <w:pPr>
              <w:rPr>
                <w:rFonts w:ascii="楷体" w:eastAsia="楷体" w:hAnsi="楷体"/>
                <w:sz w:val="22"/>
              </w:rPr>
            </w:pPr>
            <w:r w:rsidRPr="00BB7628">
              <w:rPr>
                <w:rFonts w:ascii="楷体" w:eastAsia="楷体" w:hAnsi="楷体" w:hint="eastAsia"/>
                <w:sz w:val="24"/>
              </w:rPr>
              <w:t>对于同类课程教学的影响、对于本专业领域课程教学的影响、对于校内其他专业教学的影响等等。</w:t>
            </w:r>
          </w:p>
        </w:tc>
      </w:tr>
    </w:tbl>
    <w:p w:rsidR="00936479" w:rsidRDefault="00936479">
      <w:pPr>
        <w:jc w:val="left"/>
      </w:pPr>
    </w:p>
    <w:sectPr w:rsidR="00936479">
      <w:footerReference w:type="default" r:id="rId9"/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97C98" w:rsidRDefault="00397C98" w:rsidP="000E5B1D">
      <w:r>
        <w:separator/>
      </w:r>
    </w:p>
  </w:endnote>
  <w:endnote w:type="continuationSeparator" w:id="0">
    <w:p w:rsidR="00397C98" w:rsidRDefault="00397C98" w:rsidP="000E5B1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仿宋_GB2312">
    <w:altName w:val="仿宋"/>
    <w:charset w:val="86"/>
    <w:family w:val="modern"/>
    <w:pitch w:val="fixed"/>
    <w:sig w:usb0="00000001" w:usb1="080E0000" w:usb2="00000010" w:usb3="00000000" w:csb0="00040000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新宋体">
    <w:panose1 w:val="02010609030101010101"/>
    <w:charset w:val="86"/>
    <w:family w:val="modern"/>
    <w:pitch w:val="fixed"/>
    <w:sig w:usb0="00000283" w:usb1="288F0000" w:usb2="00000016" w:usb3="00000000" w:csb0="00040001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25071946"/>
      <w:docPartObj>
        <w:docPartGallery w:val="Page Numbers (Bottom of Page)"/>
        <w:docPartUnique/>
      </w:docPartObj>
    </w:sdtPr>
    <w:sdtEndPr/>
    <w:sdtContent>
      <w:p w:rsidR="00BD038A" w:rsidRDefault="00BD038A">
        <w:pPr>
          <w:pStyle w:val="a3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00E02" w:rsidRPr="00D00E02">
          <w:rPr>
            <w:noProof/>
            <w:lang w:val="zh-CN"/>
          </w:rPr>
          <w:t>3</w:t>
        </w:r>
        <w:r>
          <w:fldChar w:fldCharType="end"/>
        </w:r>
      </w:p>
    </w:sdtContent>
  </w:sdt>
  <w:p w:rsidR="00BD038A" w:rsidRDefault="00BD038A">
    <w:pPr>
      <w:pStyle w:val="a3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97C98" w:rsidRDefault="00397C98" w:rsidP="000E5B1D">
      <w:r>
        <w:separator/>
      </w:r>
    </w:p>
  </w:footnote>
  <w:footnote w:type="continuationSeparator" w:id="0">
    <w:p w:rsidR="00397C98" w:rsidRDefault="00397C98" w:rsidP="000E5B1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908E2B39"/>
    <w:multiLevelType w:val="singleLevel"/>
    <w:tmpl w:val="908E2B39"/>
    <w:lvl w:ilvl="0">
      <w:start w:val="1"/>
      <w:numFmt w:val="decimal"/>
      <w:suff w:val="nothing"/>
      <w:lvlText w:val="%1、"/>
      <w:lvlJc w:val="left"/>
    </w:lvl>
  </w:abstractNum>
  <w:abstractNum w:abstractNumId="1">
    <w:nsid w:val="B1F1A946"/>
    <w:multiLevelType w:val="singleLevel"/>
    <w:tmpl w:val="B1F1A946"/>
    <w:lvl w:ilvl="0">
      <w:start w:val="4"/>
      <w:numFmt w:val="chineseCounting"/>
      <w:suff w:val="nothing"/>
      <w:lvlText w:val="%1、"/>
      <w:lvlJc w:val="left"/>
      <w:rPr>
        <w:rFonts w:hint="eastAsia"/>
      </w:rPr>
    </w:lvl>
  </w:abstractNum>
  <w:abstractNum w:abstractNumId="2">
    <w:nsid w:val="FC490720"/>
    <w:multiLevelType w:val="singleLevel"/>
    <w:tmpl w:val="FC490720"/>
    <w:lvl w:ilvl="0">
      <w:start w:val="3"/>
      <w:numFmt w:val="decimal"/>
      <w:suff w:val="nothing"/>
      <w:lvlText w:val="%1．"/>
      <w:lvlJc w:val="left"/>
    </w:lvl>
  </w:abstractNum>
  <w:abstractNum w:abstractNumId="3">
    <w:nsid w:val="56542AF7"/>
    <w:multiLevelType w:val="singleLevel"/>
    <w:tmpl w:val="56542AF7"/>
    <w:lvl w:ilvl="0">
      <w:start w:val="1"/>
      <w:numFmt w:val="decimal"/>
      <w:suff w:val="nothing"/>
      <w:lvlText w:val="%1、"/>
      <w:lvlJc w:val="left"/>
    </w:lvl>
  </w:abstractNum>
  <w:num w:numId="1">
    <w:abstractNumId w:val="2"/>
  </w:num>
  <w:num w:numId="2">
    <w:abstractNumId w:val="1"/>
  </w:num>
  <w:num w:numId="3">
    <w:abstractNumId w:val="0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A35CC"/>
    <w:rsid w:val="000539A1"/>
    <w:rsid w:val="00092B51"/>
    <w:rsid w:val="000C0E58"/>
    <w:rsid w:val="000E5B1D"/>
    <w:rsid w:val="000F3EC0"/>
    <w:rsid w:val="001B2D4E"/>
    <w:rsid w:val="00205336"/>
    <w:rsid w:val="0021078F"/>
    <w:rsid w:val="002A58DA"/>
    <w:rsid w:val="0035352C"/>
    <w:rsid w:val="00397C98"/>
    <w:rsid w:val="003E7739"/>
    <w:rsid w:val="003F2612"/>
    <w:rsid w:val="00457F5E"/>
    <w:rsid w:val="005742C4"/>
    <w:rsid w:val="006C72E3"/>
    <w:rsid w:val="006D42AA"/>
    <w:rsid w:val="00700B57"/>
    <w:rsid w:val="0078564D"/>
    <w:rsid w:val="007F5537"/>
    <w:rsid w:val="008320CB"/>
    <w:rsid w:val="00936479"/>
    <w:rsid w:val="009B635F"/>
    <w:rsid w:val="009D0FD8"/>
    <w:rsid w:val="00A52399"/>
    <w:rsid w:val="00AA6A30"/>
    <w:rsid w:val="00AE17AC"/>
    <w:rsid w:val="00B10324"/>
    <w:rsid w:val="00B3438C"/>
    <w:rsid w:val="00B62BD7"/>
    <w:rsid w:val="00BB1BA9"/>
    <w:rsid w:val="00BB7628"/>
    <w:rsid w:val="00BD038A"/>
    <w:rsid w:val="00BD7E3E"/>
    <w:rsid w:val="00BE5839"/>
    <w:rsid w:val="00BF51EB"/>
    <w:rsid w:val="00C00790"/>
    <w:rsid w:val="00CA35CC"/>
    <w:rsid w:val="00CB25ED"/>
    <w:rsid w:val="00CD095F"/>
    <w:rsid w:val="00CE6B15"/>
    <w:rsid w:val="00D00E02"/>
    <w:rsid w:val="00D04203"/>
    <w:rsid w:val="00D16717"/>
    <w:rsid w:val="00D55BBF"/>
    <w:rsid w:val="00D63927"/>
    <w:rsid w:val="00DC18E5"/>
    <w:rsid w:val="00DC3E75"/>
    <w:rsid w:val="00E04E37"/>
    <w:rsid w:val="00E523B3"/>
    <w:rsid w:val="00E847C7"/>
    <w:rsid w:val="00EB2E9C"/>
    <w:rsid w:val="00F03AF1"/>
    <w:rsid w:val="00F31976"/>
    <w:rsid w:val="00F8223A"/>
    <w:rsid w:val="00FB5870"/>
    <w:rsid w:val="00FD6470"/>
    <w:rsid w:val="2AE33192"/>
    <w:rsid w:val="5F6B32F5"/>
    <w:rsid w:val="6FC96C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a6">
    <w:name w:val="Body Text"/>
    <w:basedOn w:val="a"/>
    <w:link w:val="Char1"/>
    <w:uiPriority w:val="1"/>
    <w:qFormat/>
    <w:rsid w:val="00E04E37"/>
    <w:rPr>
      <w:rFonts w:ascii="新宋体" w:eastAsia="新宋体" w:hAnsi="新宋体" w:cs="新宋体"/>
      <w:sz w:val="24"/>
      <w:lang w:eastAsia="en-US" w:bidi="en-US"/>
    </w:rPr>
  </w:style>
  <w:style w:type="character" w:customStyle="1" w:styleId="Char1">
    <w:name w:val="正文文本 Char"/>
    <w:basedOn w:val="a0"/>
    <w:link w:val="a6"/>
    <w:uiPriority w:val="1"/>
    <w:rsid w:val="00E04E37"/>
    <w:rPr>
      <w:rFonts w:ascii="新宋体" w:eastAsia="新宋体" w:hAnsi="新宋体" w:cs="新宋体"/>
      <w:kern w:val="2"/>
      <w:sz w:val="24"/>
      <w:szCs w:val="24"/>
      <w:lang w:eastAsia="en-US" w:bidi="en-US"/>
    </w:rPr>
  </w:style>
  <w:style w:type="paragraph" w:styleId="a7">
    <w:name w:val="Balloon Text"/>
    <w:basedOn w:val="a"/>
    <w:link w:val="Char2"/>
    <w:uiPriority w:val="99"/>
    <w:semiHidden/>
    <w:unhideWhenUsed/>
    <w:rsid w:val="001B2D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2D4E"/>
    <w:rPr>
      <w:rFonts w:eastAsia="仿宋_GB2312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/>
    <w:lsdException w:name="footer" w:semiHidden="0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/>
    <w:lsdException w:name="Placeholder Text" w:unhideWhenUsed="0"/>
    <w:lsdException w:name="No Spacing" w:semiHidden="0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nhideWhenUsed="0"/>
    <w:lsdException w:name="Quote" w:semiHidden="0" w:unhideWhenUsed="0"/>
    <w:lsdException w:name="Intense Quote" w:semiHidden="0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rFonts w:eastAsia="仿宋_GB2312"/>
      <w:kern w:val="2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Char"/>
    <w:uiPriority w:val="99"/>
    <w:unhideWhenUsed/>
    <w:pPr>
      <w:tabs>
        <w:tab w:val="center" w:pos="4153"/>
        <w:tab w:val="right" w:pos="8306"/>
      </w:tabs>
      <w:snapToGrid w:val="0"/>
      <w:jc w:val="left"/>
    </w:pPr>
    <w:rPr>
      <w:rFonts w:asciiTheme="minorHAnsi" w:eastAsiaTheme="minorEastAsia" w:hAnsiTheme="minorHAnsi" w:cstheme="minorBidi"/>
      <w:sz w:val="18"/>
      <w:szCs w:val="18"/>
    </w:rPr>
  </w:style>
  <w:style w:type="paragraph" w:styleId="a4">
    <w:name w:val="header"/>
    <w:basedOn w:val="a"/>
    <w:link w:val="Char0"/>
    <w:uiPriority w:val="99"/>
    <w:unhideWhenUsed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rFonts w:asciiTheme="minorHAnsi" w:eastAsiaTheme="minorEastAsia" w:hAnsiTheme="minorHAnsi" w:cstheme="minorBidi"/>
      <w:sz w:val="18"/>
      <w:szCs w:val="18"/>
    </w:rPr>
  </w:style>
  <w:style w:type="table" w:styleId="a5">
    <w:name w:val="Table Grid"/>
    <w:basedOn w:val="a1"/>
    <w:uiPriority w:val="39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har0">
    <w:name w:val="页眉 Char"/>
    <w:basedOn w:val="a0"/>
    <w:link w:val="a4"/>
    <w:uiPriority w:val="99"/>
    <w:rPr>
      <w:sz w:val="18"/>
      <w:szCs w:val="18"/>
    </w:rPr>
  </w:style>
  <w:style w:type="character" w:customStyle="1" w:styleId="Char">
    <w:name w:val="页脚 Char"/>
    <w:basedOn w:val="a0"/>
    <w:link w:val="a3"/>
    <w:uiPriority w:val="99"/>
    <w:qFormat/>
    <w:rPr>
      <w:sz w:val="18"/>
      <w:szCs w:val="18"/>
    </w:rPr>
  </w:style>
  <w:style w:type="paragraph" w:customStyle="1" w:styleId="1">
    <w:name w:val="无间隔1"/>
    <w:uiPriority w:val="1"/>
    <w:qFormat/>
    <w:pPr>
      <w:widowControl w:val="0"/>
      <w:jc w:val="both"/>
    </w:pPr>
    <w:rPr>
      <w:rFonts w:ascii="Calibri" w:hAnsi="Calibri" w:cs="黑体"/>
      <w:kern w:val="2"/>
      <w:sz w:val="21"/>
      <w:szCs w:val="22"/>
    </w:rPr>
  </w:style>
  <w:style w:type="paragraph" w:styleId="a6">
    <w:name w:val="Body Text"/>
    <w:basedOn w:val="a"/>
    <w:link w:val="Char1"/>
    <w:uiPriority w:val="1"/>
    <w:qFormat/>
    <w:rsid w:val="00E04E37"/>
    <w:rPr>
      <w:rFonts w:ascii="新宋体" w:eastAsia="新宋体" w:hAnsi="新宋体" w:cs="新宋体"/>
      <w:sz w:val="24"/>
      <w:lang w:eastAsia="en-US" w:bidi="en-US"/>
    </w:rPr>
  </w:style>
  <w:style w:type="character" w:customStyle="1" w:styleId="Char1">
    <w:name w:val="正文文本 Char"/>
    <w:basedOn w:val="a0"/>
    <w:link w:val="a6"/>
    <w:uiPriority w:val="1"/>
    <w:rsid w:val="00E04E37"/>
    <w:rPr>
      <w:rFonts w:ascii="新宋体" w:eastAsia="新宋体" w:hAnsi="新宋体" w:cs="新宋体"/>
      <w:kern w:val="2"/>
      <w:sz w:val="24"/>
      <w:szCs w:val="24"/>
      <w:lang w:eastAsia="en-US" w:bidi="en-US"/>
    </w:rPr>
  </w:style>
  <w:style w:type="paragraph" w:styleId="a7">
    <w:name w:val="Balloon Text"/>
    <w:basedOn w:val="a"/>
    <w:link w:val="Char2"/>
    <w:uiPriority w:val="99"/>
    <w:semiHidden/>
    <w:unhideWhenUsed/>
    <w:rsid w:val="001B2D4E"/>
    <w:rPr>
      <w:sz w:val="18"/>
      <w:szCs w:val="18"/>
    </w:rPr>
  </w:style>
  <w:style w:type="character" w:customStyle="1" w:styleId="Char2">
    <w:name w:val="批注框文本 Char"/>
    <w:basedOn w:val="a0"/>
    <w:link w:val="a7"/>
    <w:uiPriority w:val="99"/>
    <w:semiHidden/>
    <w:rsid w:val="001B2D4E"/>
    <w:rPr>
      <w:rFonts w:eastAsia="仿宋_GB2312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120</TotalTime>
  <Pages>3</Pages>
  <Words>70</Words>
  <Characters>401</Characters>
  <Application>Microsoft Office Word</Application>
  <DocSecurity>0</DocSecurity>
  <Lines>3</Lines>
  <Paragraphs>1</Paragraphs>
  <ScaleCrop>false</ScaleCrop>
  <Company/>
  <LinksUpToDate>false</LinksUpToDate>
  <CharactersWithSpaces>470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yss</dc:creator>
  <cp:lastModifiedBy>Josiah T</cp:lastModifiedBy>
  <cp:revision>27</cp:revision>
  <cp:lastPrinted>2019-06-24T08:41:00Z</cp:lastPrinted>
  <dcterms:created xsi:type="dcterms:W3CDTF">2018-03-14T02:45:00Z</dcterms:created>
  <dcterms:modified xsi:type="dcterms:W3CDTF">2019-11-19T03:22:00Z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