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6F72C6" w:rsidRDefault="0023475D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 w:rsidRPr="0023475D">
        <w:rPr>
          <w:rFonts w:ascii="楷体_GB2312" w:eastAsia="楷体_GB2312" w:hAnsi="宋体" w:hint="eastAsia"/>
          <w:b/>
          <w:sz w:val="30"/>
        </w:rPr>
        <w:t>国际与公共事务学院行政管理</w:t>
      </w:r>
      <w:r w:rsidR="00B52A22" w:rsidRPr="0023475D">
        <w:rPr>
          <w:rFonts w:ascii="楷体_GB2312" w:eastAsia="楷体_GB2312" w:hAnsi="宋体" w:hint="eastAsia"/>
          <w:b/>
          <w:sz w:val="30"/>
        </w:rPr>
        <w:t>辅修学士学位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5139FB" w:rsidRDefault="005139FB" w:rsidP="005906A5">
      <w:pPr>
        <w:spacing w:line="360" w:lineRule="auto"/>
        <w:rPr>
          <w:rFonts w:ascii="楷体_GB2312" w:eastAsia="楷体_GB2312" w:hAnsi="宋体"/>
          <w:sz w:val="24"/>
        </w:rPr>
      </w:pPr>
    </w:p>
    <w:p w:rsidR="008D287A" w:rsidRPr="00EE5ABD" w:rsidRDefault="00500301" w:rsidP="00EE5ABD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楷体_GB2312" w:eastAsia="楷体_GB2312" w:hAnsi="宋体"/>
          <w:b/>
          <w:sz w:val="24"/>
        </w:rPr>
      </w:pPr>
      <w:r w:rsidRPr="00EE5ABD">
        <w:rPr>
          <w:rFonts w:ascii="楷体_GB2312" w:eastAsia="楷体_GB2312" w:hAnsi="宋体" w:hint="eastAsia"/>
          <w:b/>
          <w:sz w:val="24"/>
        </w:rPr>
        <w:t>培养目标</w:t>
      </w:r>
    </w:p>
    <w:p w:rsidR="005906A5" w:rsidRPr="008D287A" w:rsidRDefault="00EE5ABD" w:rsidP="005139FB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EE5ABD">
        <w:rPr>
          <w:rFonts w:ascii="楷体_GB2312" w:eastAsia="楷体_GB2312" w:hAnsi="宋体" w:hint="eastAsia"/>
          <w:sz w:val="24"/>
        </w:rPr>
        <w:t>以“立学、立德、立身、立志”为育人理念，实施交叉学科基础理论与实证研究相结合的专业教育，培养具</w:t>
      </w:r>
      <w:bookmarkStart w:id="0" w:name="_GoBack"/>
      <w:bookmarkEnd w:id="0"/>
      <w:r w:rsidRPr="00EE5ABD">
        <w:rPr>
          <w:rFonts w:ascii="楷体_GB2312" w:eastAsia="楷体_GB2312" w:hAnsi="宋体" w:hint="eastAsia"/>
          <w:sz w:val="24"/>
        </w:rPr>
        <w:t>有扎实的社会科学理论基础和研究能力，具备坚定信念、实践能力、创新精神和国际视野的一流公共服务、管理和领袖型人才。</w:t>
      </w:r>
    </w:p>
    <w:p w:rsidR="008D287A" w:rsidRPr="005139FB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b/>
          <w:sz w:val="24"/>
        </w:rPr>
      </w:pPr>
      <w:r w:rsidRPr="005139FB">
        <w:rPr>
          <w:rFonts w:ascii="楷体_GB2312" w:eastAsia="楷体_GB2312" w:hAnsi="宋体" w:hint="eastAsia"/>
          <w:b/>
          <w:sz w:val="24"/>
        </w:rPr>
        <w:t>基本要求</w:t>
      </w:r>
    </w:p>
    <w:p w:rsidR="005906A5" w:rsidRPr="008D287A" w:rsidRDefault="00EE5ABD" w:rsidP="008D287A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本专业</w:t>
      </w:r>
      <w:r w:rsidR="008D287A" w:rsidRPr="00EE5ABD">
        <w:rPr>
          <w:rFonts w:ascii="楷体_GB2312" w:eastAsia="楷体_GB2312" w:hAnsi="宋体" w:hint="eastAsia"/>
          <w:sz w:val="24"/>
        </w:rPr>
        <w:t>对全校</w:t>
      </w:r>
      <w:r>
        <w:rPr>
          <w:rFonts w:ascii="楷体_GB2312" w:eastAsia="楷体_GB2312" w:hAnsi="宋体" w:hint="eastAsia"/>
          <w:sz w:val="24"/>
        </w:rPr>
        <w:t>学生</w:t>
      </w:r>
      <w:r w:rsidR="008D287A" w:rsidRPr="00EE5ABD">
        <w:rPr>
          <w:rFonts w:ascii="楷体_GB2312" w:eastAsia="楷体_GB2312" w:hAnsi="宋体" w:hint="eastAsia"/>
          <w:sz w:val="24"/>
        </w:rPr>
        <w:t>开放</w:t>
      </w:r>
      <w:r>
        <w:rPr>
          <w:rFonts w:ascii="楷体_GB2312" w:eastAsia="楷体_GB2312" w:hAnsi="宋体" w:hint="eastAsia"/>
          <w:sz w:val="24"/>
        </w:rPr>
        <w:t>，</w:t>
      </w:r>
      <w:r>
        <w:rPr>
          <w:rFonts w:ascii="楷体_GB2312" w:eastAsia="楷体_GB2312" w:hAnsi="宋体"/>
          <w:sz w:val="24"/>
        </w:rPr>
        <w:t>要求具有一定的文理</w:t>
      </w:r>
      <w:r>
        <w:rPr>
          <w:rFonts w:ascii="楷体_GB2312" w:eastAsia="楷体_GB2312" w:hAnsi="宋体" w:hint="eastAsia"/>
          <w:sz w:val="24"/>
        </w:rPr>
        <w:t>学科</w:t>
      </w:r>
      <w:r>
        <w:rPr>
          <w:rFonts w:ascii="楷体_GB2312" w:eastAsia="楷体_GB2312" w:hAnsi="宋体"/>
          <w:sz w:val="24"/>
        </w:rPr>
        <w:t>基础</w:t>
      </w:r>
      <w:r>
        <w:rPr>
          <w:rFonts w:ascii="楷体_GB2312" w:eastAsia="楷体_GB2312" w:hAnsi="宋体" w:hint="eastAsia"/>
          <w:sz w:val="24"/>
        </w:rPr>
        <w:t>。</w:t>
      </w:r>
    </w:p>
    <w:p w:rsidR="008D287A" w:rsidRPr="006A0095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b/>
          <w:sz w:val="24"/>
        </w:rPr>
      </w:pPr>
      <w:r w:rsidRPr="00EE5ABD">
        <w:rPr>
          <w:rFonts w:ascii="楷体_GB2312" w:eastAsia="楷体_GB2312" w:hAnsi="宋体" w:hint="eastAsia"/>
          <w:b/>
          <w:sz w:val="24"/>
        </w:rPr>
        <w:t>课程体系的构成及学时分配</w:t>
      </w:r>
    </w:p>
    <w:tbl>
      <w:tblPr>
        <w:tblW w:w="89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678"/>
        <w:gridCol w:w="425"/>
        <w:gridCol w:w="567"/>
        <w:gridCol w:w="567"/>
        <w:gridCol w:w="567"/>
        <w:gridCol w:w="1258"/>
      </w:tblGrid>
      <w:tr w:rsidR="00437BE5" w:rsidRPr="00364B74" w:rsidTr="004B190D">
        <w:tc>
          <w:tcPr>
            <w:tcW w:w="851" w:type="dxa"/>
            <w:vAlign w:val="center"/>
          </w:tcPr>
          <w:p w:rsidR="00437BE5" w:rsidRPr="00364B74" w:rsidRDefault="00437BE5" w:rsidP="00437BE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课程</w:t>
            </w:r>
            <w:r w:rsidRPr="00364B74">
              <w:rPr>
                <w:rFonts w:ascii="楷体_GB2312" w:eastAsia="楷体_GB2312" w:hAnsi="宋体"/>
                <w:sz w:val="24"/>
              </w:rPr>
              <w:br/>
            </w:r>
            <w:r w:rsidRPr="00364B74">
              <w:rPr>
                <w:rFonts w:ascii="楷体_GB2312" w:eastAsia="楷体_GB2312" w:hAnsi="宋体" w:hint="eastAsia"/>
                <w:sz w:val="24"/>
              </w:rPr>
              <w:t>代码</w:t>
            </w:r>
          </w:p>
        </w:tc>
        <w:tc>
          <w:tcPr>
            <w:tcW w:w="4678" w:type="dxa"/>
            <w:vAlign w:val="center"/>
          </w:tcPr>
          <w:p w:rsidR="00437BE5" w:rsidRPr="00364B74" w:rsidRDefault="00437BE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425" w:type="dxa"/>
            <w:vAlign w:val="center"/>
          </w:tcPr>
          <w:p w:rsidR="00437BE5" w:rsidRPr="00364B74" w:rsidRDefault="00437BE5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67" w:type="dxa"/>
            <w:vAlign w:val="center"/>
          </w:tcPr>
          <w:p w:rsidR="00437BE5" w:rsidRPr="00364B74" w:rsidRDefault="00437BE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567" w:type="dxa"/>
            <w:vAlign w:val="center"/>
          </w:tcPr>
          <w:p w:rsidR="00437BE5" w:rsidRPr="00364B74" w:rsidRDefault="00437BE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理论学时</w:t>
            </w:r>
          </w:p>
        </w:tc>
        <w:tc>
          <w:tcPr>
            <w:tcW w:w="567" w:type="dxa"/>
            <w:vAlign w:val="center"/>
          </w:tcPr>
          <w:p w:rsidR="00437BE5" w:rsidRPr="00364B74" w:rsidRDefault="00437BE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258" w:type="dxa"/>
            <w:vAlign w:val="center"/>
          </w:tcPr>
          <w:p w:rsidR="00437BE5" w:rsidRPr="00364B74" w:rsidRDefault="00437BE5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64B74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437BE5" w:rsidRPr="00364B74" w:rsidTr="004B190D">
        <w:trPr>
          <w:trHeight w:hRule="exact" w:val="397"/>
        </w:trPr>
        <w:tc>
          <w:tcPr>
            <w:tcW w:w="851" w:type="dxa"/>
            <w:vAlign w:val="center"/>
          </w:tcPr>
          <w:p w:rsidR="00437BE5" w:rsidRPr="00364B74" w:rsidRDefault="004B190D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PU107</w:t>
            </w:r>
          </w:p>
        </w:tc>
        <w:tc>
          <w:tcPr>
            <w:tcW w:w="4678" w:type="dxa"/>
          </w:tcPr>
          <w:p w:rsidR="00437BE5" w:rsidRPr="00364B74" w:rsidRDefault="004B190D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政治学</w:t>
            </w:r>
            <w:r w:rsidRPr="00364B74">
              <w:rPr>
                <w:rFonts w:ascii="宋体" w:hAnsi="宋体"/>
                <w:sz w:val="18"/>
                <w:szCs w:val="18"/>
              </w:rPr>
              <w:t>原理</w:t>
            </w:r>
          </w:p>
        </w:tc>
        <w:tc>
          <w:tcPr>
            <w:tcW w:w="425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258" w:type="dxa"/>
          </w:tcPr>
          <w:p w:rsidR="00437BE5" w:rsidRPr="00364B74" w:rsidRDefault="00437BE5" w:rsidP="00B23D3B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437BE5" w:rsidRPr="00364B74" w:rsidTr="004B190D">
        <w:trPr>
          <w:trHeight w:hRule="exact" w:val="397"/>
        </w:trPr>
        <w:tc>
          <w:tcPr>
            <w:tcW w:w="851" w:type="dxa"/>
            <w:vAlign w:val="center"/>
          </w:tcPr>
          <w:p w:rsidR="00437BE5" w:rsidRPr="00364B74" w:rsidRDefault="004B190D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PU104</w:t>
            </w:r>
          </w:p>
        </w:tc>
        <w:tc>
          <w:tcPr>
            <w:tcW w:w="4678" w:type="dxa"/>
          </w:tcPr>
          <w:p w:rsidR="00437BE5" w:rsidRPr="00364B74" w:rsidRDefault="004B190D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公共行政学</w:t>
            </w:r>
          </w:p>
        </w:tc>
        <w:tc>
          <w:tcPr>
            <w:tcW w:w="425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31589D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1258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B07091" w:rsidRPr="00364B74" w:rsidTr="00E1225B">
        <w:trPr>
          <w:trHeight w:hRule="exact" w:val="397"/>
        </w:trPr>
        <w:tc>
          <w:tcPr>
            <w:tcW w:w="851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PU113</w:t>
            </w:r>
          </w:p>
        </w:tc>
        <w:tc>
          <w:tcPr>
            <w:tcW w:w="467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定</w:t>
            </w:r>
            <w:r w:rsidR="00B23D3B" w:rsidRPr="00364B74">
              <w:rPr>
                <w:rFonts w:ascii="宋体" w:hAnsi="宋体" w:hint="eastAsia"/>
                <w:sz w:val="18"/>
                <w:szCs w:val="18"/>
              </w:rPr>
              <w:t>量</w:t>
            </w:r>
            <w:r w:rsidRPr="00364B74">
              <w:rPr>
                <w:rFonts w:ascii="宋体" w:hAnsi="宋体" w:hint="eastAsia"/>
                <w:sz w:val="18"/>
                <w:szCs w:val="18"/>
              </w:rPr>
              <w:t>研究方法</w:t>
            </w:r>
          </w:p>
        </w:tc>
        <w:tc>
          <w:tcPr>
            <w:tcW w:w="425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25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B07091" w:rsidRPr="00364B74" w:rsidTr="00FF7CBD">
        <w:trPr>
          <w:trHeight w:hRule="exact" w:val="397"/>
        </w:trPr>
        <w:tc>
          <w:tcPr>
            <w:tcW w:w="851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PU230</w:t>
            </w:r>
          </w:p>
        </w:tc>
        <w:tc>
          <w:tcPr>
            <w:tcW w:w="467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公共经济学</w:t>
            </w:r>
          </w:p>
        </w:tc>
        <w:tc>
          <w:tcPr>
            <w:tcW w:w="425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125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C25D75" w:rsidRPr="00364B74" w:rsidTr="00B07091">
        <w:trPr>
          <w:trHeight w:hRule="exact" w:val="433"/>
        </w:trPr>
        <w:tc>
          <w:tcPr>
            <w:tcW w:w="851" w:type="dxa"/>
            <w:vAlign w:val="center"/>
          </w:tcPr>
          <w:p w:rsidR="00C25D75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PU32</w:t>
            </w:r>
            <w:r w:rsidRPr="00364B74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C25D7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社会保障</w:t>
            </w:r>
            <w:r w:rsidRPr="00364B74">
              <w:rPr>
                <w:rFonts w:ascii="宋体" w:hAnsi="宋体"/>
                <w:sz w:val="18"/>
                <w:szCs w:val="18"/>
              </w:rPr>
              <w:t>概论</w:t>
            </w:r>
          </w:p>
        </w:tc>
        <w:tc>
          <w:tcPr>
            <w:tcW w:w="425" w:type="dxa"/>
          </w:tcPr>
          <w:p w:rsidR="00C25D7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25D7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C25D7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C25D75" w:rsidRPr="00364B74" w:rsidRDefault="0018483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258" w:type="dxa"/>
          </w:tcPr>
          <w:p w:rsidR="00C25D7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B23D3B" w:rsidRPr="00364B74" w:rsidTr="00C95780">
        <w:trPr>
          <w:trHeight w:hRule="exact" w:val="433"/>
        </w:trPr>
        <w:tc>
          <w:tcPr>
            <w:tcW w:w="851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PU322</w:t>
            </w:r>
          </w:p>
        </w:tc>
        <w:tc>
          <w:tcPr>
            <w:tcW w:w="4678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中国政府与政治</w:t>
            </w:r>
          </w:p>
        </w:tc>
        <w:tc>
          <w:tcPr>
            <w:tcW w:w="425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258" w:type="dxa"/>
          </w:tcPr>
          <w:p w:rsidR="00B23D3B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B07091" w:rsidRPr="00364B74" w:rsidTr="00257339">
        <w:trPr>
          <w:trHeight w:hRule="exact" w:val="433"/>
        </w:trPr>
        <w:tc>
          <w:tcPr>
            <w:tcW w:w="851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PU431</w:t>
            </w:r>
          </w:p>
        </w:tc>
        <w:tc>
          <w:tcPr>
            <w:tcW w:w="467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中国公共政策导论</w:t>
            </w:r>
          </w:p>
        </w:tc>
        <w:tc>
          <w:tcPr>
            <w:tcW w:w="425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B07091" w:rsidRPr="00364B74" w:rsidRDefault="0018483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258" w:type="dxa"/>
          </w:tcPr>
          <w:p w:rsidR="00B07091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437BE5" w:rsidRPr="00364B74" w:rsidTr="004B190D">
        <w:trPr>
          <w:trHeight w:hRule="exact" w:val="397"/>
        </w:trPr>
        <w:tc>
          <w:tcPr>
            <w:tcW w:w="851" w:type="dxa"/>
            <w:vAlign w:val="center"/>
          </w:tcPr>
          <w:p w:rsidR="00437BE5" w:rsidRPr="00364B74" w:rsidRDefault="00DD085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</w:t>
            </w:r>
            <w:r w:rsidR="00C25D75" w:rsidRPr="00364B74"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4678" w:type="dxa"/>
          </w:tcPr>
          <w:p w:rsidR="00437BE5" w:rsidRPr="00364B74" w:rsidRDefault="00C25D7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公共政策分析</w:t>
            </w:r>
          </w:p>
        </w:tc>
        <w:tc>
          <w:tcPr>
            <w:tcW w:w="425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258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437BE5" w:rsidRPr="00364B74" w:rsidTr="004B190D">
        <w:trPr>
          <w:trHeight w:hRule="exact" w:val="397"/>
        </w:trPr>
        <w:tc>
          <w:tcPr>
            <w:tcW w:w="851" w:type="dxa"/>
            <w:vAlign w:val="center"/>
          </w:tcPr>
          <w:p w:rsidR="00437BE5" w:rsidRPr="00364B74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PU323</w:t>
            </w:r>
          </w:p>
        </w:tc>
        <w:tc>
          <w:tcPr>
            <w:tcW w:w="4678" w:type="dxa"/>
          </w:tcPr>
          <w:p w:rsidR="00437BE5" w:rsidRPr="00364B74" w:rsidRDefault="0018483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比较政治经济学</w:t>
            </w:r>
          </w:p>
        </w:tc>
        <w:tc>
          <w:tcPr>
            <w:tcW w:w="425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18483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258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437BE5" w:rsidRPr="00364B74" w:rsidTr="00B07091">
        <w:trPr>
          <w:trHeight w:hRule="exact" w:val="424"/>
        </w:trPr>
        <w:tc>
          <w:tcPr>
            <w:tcW w:w="851" w:type="dxa"/>
            <w:vAlign w:val="center"/>
          </w:tcPr>
          <w:p w:rsidR="00437BE5" w:rsidRPr="00364B74" w:rsidRDefault="00B07091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PU302</w:t>
            </w:r>
          </w:p>
        </w:tc>
        <w:tc>
          <w:tcPr>
            <w:tcW w:w="4678" w:type="dxa"/>
          </w:tcPr>
          <w:p w:rsidR="00437BE5" w:rsidRPr="00364B74" w:rsidRDefault="00DC33E4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公共部门人力资源管理</w:t>
            </w:r>
          </w:p>
        </w:tc>
        <w:tc>
          <w:tcPr>
            <w:tcW w:w="425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67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258" w:type="dxa"/>
          </w:tcPr>
          <w:p w:rsidR="00437BE5" w:rsidRPr="00364B74" w:rsidRDefault="00437BE5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64B74">
              <w:rPr>
                <w:rFonts w:ascii="宋体" w:hAnsi="宋体" w:hint="eastAsia"/>
                <w:sz w:val="18"/>
                <w:szCs w:val="18"/>
              </w:rPr>
              <w:t>国务学院</w:t>
            </w:r>
          </w:p>
        </w:tc>
      </w:tr>
      <w:tr w:rsidR="00B23D3B" w:rsidRPr="005906A5" w:rsidTr="00D673E7">
        <w:trPr>
          <w:trHeight w:hRule="exact" w:val="397"/>
        </w:trPr>
        <w:tc>
          <w:tcPr>
            <w:tcW w:w="5529" w:type="dxa"/>
            <w:gridSpan w:val="2"/>
            <w:vAlign w:val="center"/>
          </w:tcPr>
          <w:p w:rsidR="00B23D3B" w:rsidRPr="00B23D3B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23D3B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425" w:type="dxa"/>
          </w:tcPr>
          <w:p w:rsidR="00B23D3B" w:rsidRPr="00B23D3B" w:rsidRDefault="00B23D3B" w:rsidP="0013278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23D3B">
              <w:rPr>
                <w:rFonts w:ascii="宋体" w:hAnsi="宋体" w:hint="eastAsia"/>
                <w:sz w:val="18"/>
                <w:szCs w:val="18"/>
              </w:rPr>
              <w:t>3</w:t>
            </w:r>
            <w:r w:rsidR="0013278A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B23D3B" w:rsidRPr="00B23D3B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</w:tcPr>
          <w:p w:rsidR="00B23D3B" w:rsidRPr="00B23D3B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</w:tcPr>
          <w:p w:rsidR="00B23D3B" w:rsidRPr="00B23D3B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8" w:type="dxa"/>
          </w:tcPr>
          <w:p w:rsidR="00B23D3B" w:rsidRPr="00B23D3B" w:rsidRDefault="00B23D3B" w:rsidP="00B23D3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5906A5" w:rsidRPr="00EE5ABD" w:rsidRDefault="005906A5" w:rsidP="00364B74">
      <w:pPr>
        <w:numPr>
          <w:ilvl w:val="0"/>
          <w:numId w:val="1"/>
        </w:numPr>
        <w:spacing w:beforeLines="50"/>
        <w:rPr>
          <w:rFonts w:ascii="楷体_GB2312" w:eastAsia="楷体_GB2312" w:hAnsi="宋体"/>
          <w:b/>
          <w:sz w:val="24"/>
        </w:rPr>
      </w:pPr>
      <w:r w:rsidRPr="00EE5ABD">
        <w:rPr>
          <w:rFonts w:ascii="楷体_GB2312" w:eastAsia="楷体_GB2312" w:hAnsi="宋体" w:hint="eastAsia"/>
          <w:b/>
          <w:sz w:val="24"/>
        </w:rPr>
        <w:t>毕业规定</w:t>
      </w:r>
    </w:p>
    <w:p w:rsidR="006F72C6" w:rsidRPr="006F72C6" w:rsidRDefault="00EE5ABD" w:rsidP="006F72C6">
      <w:pPr>
        <w:spacing w:line="360" w:lineRule="auto"/>
        <w:rPr>
          <w:rFonts w:ascii="楷体_GB2312" w:eastAsia="楷体_GB2312" w:hAnsi="宋体"/>
          <w:sz w:val="24"/>
          <w:highlight w:val="yellow"/>
        </w:rPr>
      </w:pPr>
      <w:r w:rsidRPr="00EE5ABD">
        <w:rPr>
          <w:rFonts w:ascii="楷体_GB2312" w:eastAsia="楷体_GB2312" w:hAnsi="宋体" w:hint="eastAsia"/>
          <w:sz w:val="24"/>
        </w:rPr>
        <w:t>本</w:t>
      </w:r>
      <w:r>
        <w:rPr>
          <w:rFonts w:ascii="楷体_GB2312" w:eastAsia="楷体_GB2312" w:hAnsi="宋体" w:hint="eastAsia"/>
          <w:sz w:val="24"/>
        </w:rPr>
        <w:t>专业</w:t>
      </w:r>
      <w:r>
        <w:rPr>
          <w:rFonts w:ascii="楷体_GB2312" w:eastAsia="楷体_GB2312" w:hAnsi="宋体"/>
          <w:sz w:val="24"/>
        </w:rPr>
        <w:t>要求</w:t>
      </w:r>
      <w:r w:rsidR="006A0095">
        <w:rPr>
          <w:rFonts w:ascii="楷体_GB2312" w:eastAsia="楷体_GB2312" w:hAnsi="宋体" w:hint="eastAsia"/>
          <w:sz w:val="24"/>
        </w:rPr>
        <w:t>学生</w:t>
      </w:r>
      <w:r>
        <w:rPr>
          <w:rFonts w:ascii="楷体_GB2312" w:eastAsia="楷体_GB2312" w:hAnsi="宋体" w:hint="eastAsia"/>
          <w:sz w:val="24"/>
        </w:rPr>
        <w:t>需</w:t>
      </w:r>
      <w:r w:rsidR="006A0095">
        <w:rPr>
          <w:rFonts w:ascii="楷体_GB2312" w:eastAsia="楷体_GB2312" w:hAnsi="宋体" w:hint="eastAsia"/>
          <w:sz w:val="24"/>
        </w:rPr>
        <w:t>获得</w:t>
      </w:r>
      <w:r>
        <w:rPr>
          <w:rFonts w:ascii="楷体_GB2312" w:eastAsia="楷体_GB2312" w:hAnsi="宋体" w:hint="eastAsia"/>
          <w:sz w:val="24"/>
        </w:rPr>
        <w:t>课程体系</w:t>
      </w:r>
      <w:r w:rsidR="006A0095">
        <w:rPr>
          <w:rFonts w:ascii="楷体_GB2312" w:eastAsia="楷体_GB2312" w:hAnsi="宋体" w:hint="eastAsia"/>
          <w:sz w:val="24"/>
        </w:rPr>
        <w:t>中</w:t>
      </w:r>
      <w:r w:rsidRPr="00EE5ABD">
        <w:rPr>
          <w:rFonts w:ascii="楷体_GB2312" w:eastAsia="楷体_GB2312" w:hAnsi="宋体" w:hint="eastAsia"/>
          <w:sz w:val="24"/>
        </w:rPr>
        <w:t>的</w:t>
      </w:r>
      <w:r w:rsidR="005E7297">
        <w:rPr>
          <w:rFonts w:ascii="楷体_GB2312" w:eastAsia="楷体_GB2312" w:hAnsi="宋体"/>
          <w:sz w:val="24"/>
        </w:rPr>
        <w:t>3</w:t>
      </w:r>
      <w:r w:rsidR="00184831">
        <w:rPr>
          <w:rFonts w:ascii="楷体_GB2312" w:eastAsia="楷体_GB2312" w:hAnsi="宋体"/>
          <w:sz w:val="24"/>
        </w:rPr>
        <w:t>0</w:t>
      </w:r>
      <w:r w:rsidR="006A0095">
        <w:rPr>
          <w:rFonts w:ascii="楷体_GB2312" w:eastAsia="楷体_GB2312" w:hAnsi="宋体" w:hint="eastAsia"/>
          <w:sz w:val="24"/>
        </w:rPr>
        <w:t>学分，</w:t>
      </w:r>
      <w:r>
        <w:rPr>
          <w:rFonts w:ascii="楷体_GB2312" w:eastAsia="楷体_GB2312" w:hAnsi="宋体"/>
          <w:sz w:val="24"/>
        </w:rPr>
        <w:t>授予</w:t>
      </w:r>
      <w:r>
        <w:rPr>
          <w:rFonts w:ascii="楷体_GB2312" w:eastAsia="楷体_GB2312" w:hAnsi="宋体" w:hint="eastAsia"/>
          <w:sz w:val="24"/>
        </w:rPr>
        <w:t>辅修</w:t>
      </w:r>
      <w:r w:rsidRPr="00EE5ABD">
        <w:rPr>
          <w:rFonts w:ascii="楷体_GB2312" w:eastAsia="楷体_GB2312" w:hAnsi="宋体" w:hint="eastAsia"/>
          <w:sz w:val="24"/>
        </w:rPr>
        <w:t>管理学</w:t>
      </w:r>
      <w:r>
        <w:rPr>
          <w:rFonts w:ascii="楷体_GB2312" w:eastAsia="楷体_GB2312" w:hAnsi="宋体" w:hint="eastAsia"/>
          <w:sz w:val="24"/>
        </w:rPr>
        <w:t>学士</w:t>
      </w:r>
      <w:r w:rsidRPr="00EE5ABD">
        <w:rPr>
          <w:rFonts w:ascii="楷体_GB2312" w:eastAsia="楷体_GB2312" w:hAnsi="宋体" w:hint="eastAsia"/>
          <w:sz w:val="24"/>
        </w:rPr>
        <w:t>学位。</w:t>
      </w:r>
    </w:p>
    <w:p w:rsidR="008F17A1" w:rsidRPr="00C2586F" w:rsidRDefault="008F17A1" w:rsidP="0059779D">
      <w:pPr>
        <w:spacing w:beforeLines="50"/>
        <w:ind w:left="5460" w:firstLine="300"/>
        <w:rPr>
          <w:rFonts w:ascii="楷体_GB2312" w:eastAsia="楷体_GB2312" w:hAnsi="宋体"/>
          <w:sz w:val="24"/>
        </w:rPr>
      </w:pPr>
    </w:p>
    <w:sectPr w:rsidR="008F17A1" w:rsidRPr="00C2586F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367" w:rsidRDefault="00243367" w:rsidP="00B44281">
      <w:r>
        <w:separator/>
      </w:r>
    </w:p>
  </w:endnote>
  <w:endnote w:type="continuationSeparator" w:id="0">
    <w:p w:rsidR="00243367" w:rsidRDefault="00243367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367" w:rsidRDefault="00243367" w:rsidP="00B44281">
      <w:r>
        <w:separator/>
      </w:r>
    </w:p>
  </w:footnote>
  <w:footnote w:type="continuationSeparator" w:id="0">
    <w:p w:rsidR="00243367" w:rsidRDefault="00243367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4144D"/>
    <w:multiLevelType w:val="hybridMultilevel"/>
    <w:tmpl w:val="85048E1E"/>
    <w:lvl w:ilvl="0" w:tplc="7ACA2F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A459B"/>
    <w:rsid w:val="000E0634"/>
    <w:rsid w:val="0010478B"/>
    <w:rsid w:val="0013278A"/>
    <w:rsid w:val="00184831"/>
    <w:rsid w:val="0023475D"/>
    <w:rsid w:val="00243367"/>
    <w:rsid w:val="0031589D"/>
    <w:rsid w:val="00322D05"/>
    <w:rsid w:val="00364B74"/>
    <w:rsid w:val="00437BE5"/>
    <w:rsid w:val="0046761A"/>
    <w:rsid w:val="00475CFC"/>
    <w:rsid w:val="004B190D"/>
    <w:rsid w:val="00500301"/>
    <w:rsid w:val="005139FB"/>
    <w:rsid w:val="005906A5"/>
    <w:rsid w:val="0059779D"/>
    <w:rsid w:val="005B60D4"/>
    <w:rsid w:val="005E7297"/>
    <w:rsid w:val="006263E3"/>
    <w:rsid w:val="00633328"/>
    <w:rsid w:val="00685919"/>
    <w:rsid w:val="006A0095"/>
    <w:rsid w:val="006F72C6"/>
    <w:rsid w:val="00740FA8"/>
    <w:rsid w:val="007C4205"/>
    <w:rsid w:val="00835F1E"/>
    <w:rsid w:val="00843693"/>
    <w:rsid w:val="008A0CFC"/>
    <w:rsid w:val="008D287A"/>
    <w:rsid w:val="008F17A1"/>
    <w:rsid w:val="008F772F"/>
    <w:rsid w:val="009B0CF0"/>
    <w:rsid w:val="00AB4E43"/>
    <w:rsid w:val="00B07091"/>
    <w:rsid w:val="00B23D3B"/>
    <w:rsid w:val="00B44281"/>
    <w:rsid w:val="00B52A22"/>
    <w:rsid w:val="00B76453"/>
    <w:rsid w:val="00BA64E7"/>
    <w:rsid w:val="00BF269A"/>
    <w:rsid w:val="00C02F55"/>
    <w:rsid w:val="00C2586F"/>
    <w:rsid w:val="00C25D75"/>
    <w:rsid w:val="00C66B5F"/>
    <w:rsid w:val="00CC3400"/>
    <w:rsid w:val="00CF6A32"/>
    <w:rsid w:val="00D461DF"/>
    <w:rsid w:val="00DC33E4"/>
    <w:rsid w:val="00DD0851"/>
    <w:rsid w:val="00EA2598"/>
    <w:rsid w:val="00EC5905"/>
    <w:rsid w:val="00EE5ABD"/>
    <w:rsid w:val="00F0103B"/>
    <w:rsid w:val="00F3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E5AB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WwW.YlmF.CoM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2019-09-12T07:58:00Z</cp:lastPrinted>
  <dcterms:created xsi:type="dcterms:W3CDTF">2019-11-08T03:18:00Z</dcterms:created>
  <dcterms:modified xsi:type="dcterms:W3CDTF">2019-11-08T03:18:00Z</dcterms:modified>
</cp:coreProperties>
</file>