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902" w:rsidRDefault="00C35902" w:rsidP="00B041BE">
      <w:pPr>
        <w:pStyle w:val="2"/>
        <w:pBdr>
          <w:bottom w:val="single" w:sz="6" w:space="8" w:color="E7E7EB"/>
        </w:pBdr>
        <w:shd w:val="clear" w:color="auto" w:fill="FFFFFF"/>
        <w:spacing w:before="0" w:after="210"/>
        <w:jc w:val="center"/>
        <w:rPr>
          <w:rFonts w:ascii="Helvetica" w:hAnsi="Helvetica" w:cs="Helvetica"/>
          <w:b w:val="0"/>
          <w:bCs w:val="0"/>
          <w:color w:val="000000"/>
        </w:rPr>
      </w:pPr>
      <w:r>
        <w:rPr>
          <w:rFonts w:ascii="Helvetica" w:hAnsi="Helvetica" w:cs="Helvetica"/>
          <w:b w:val="0"/>
          <w:bCs w:val="0"/>
          <w:color w:val="000000"/>
        </w:rPr>
        <w:t>【精品课程】</w:t>
      </w:r>
      <w:r>
        <w:rPr>
          <w:rFonts w:ascii="Helvetica" w:hAnsi="Helvetica" w:cs="Helvetica"/>
          <w:b w:val="0"/>
          <w:bCs w:val="0"/>
          <w:color w:val="000000"/>
        </w:rPr>
        <w:t>2018</w:t>
      </w:r>
      <w:r>
        <w:rPr>
          <w:rFonts w:ascii="Helvetica" w:hAnsi="Helvetica" w:cs="Helvetica"/>
          <w:b w:val="0"/>
          <w:bCs w:val="0"/>
          <w:color w:val="000000"/>
        </w:rPr>
        <w:t>年无人驾驶算法开发课程学员招募</w:t>
      </w:r>
    </w:p>
    <w:p w:rsidR="00C35902" w:rsidRPr="00427A2B" w:rsidRDefault="00C35902" w:rsidP="00C35902">
      <w:pPr>
        <w:rPr>
          <w:rFonts w:ascii="Helvetica" w:hAnsi="Helvetica" w:cs="Helvetica"/>
          <w:color w:val="3E3E3E"/>
          <w:sz w:val="28"/>
          <w:szCs w:val="28"/>
          <w:shd w:val="clear" w:color="auto" w:fill="FFFFFF"/>
        </w:rPr>
      </w:pPr>
      <w:r w:rsidRPr="00427A2B">
        <w:rPr>
          <w:rFonts w:ascii="Helvetica" w:hAnsi="Helvetica" w:cs="Helvetica"/>
          <w:color w:val="3E3E3E"/>
          <w:sz w:val="28"/>
          <w:szCs w:val="28"/>
          <w:shd w:val="clear" w:color="auto" w:fill="FFFFFF"/>
        </w:rPr>
        <w:t>汽车无人驾驶是未来发展方向，并存在重大变革机会</w:t>
      </w:r>
      <w:r w:rsidR="00427A2B" w:rsidRPr="00427A2B">
        <w:rPr>
          <w:rFonts w:ascii="Helvetica" w:hAnsi="Helvetica" w:cs="Helvetica" w:hint="eastAsia"/>
          <w:color w:val="3E3E3E"/>
          <w:sz w:val="28"/>
          <w:szCs w:val="28"/>
          <w:shd w:val="clear" w:color="auto" w:fill="FFFFFF"/>
        </w:rPr>
        <w:t>。</w:t>
      </w:r>
      <w:r w:rsidRPr="00B4504B">
        <w:rPr>
          <w:rFonts w:ascii="Helvetica" w:hAnsi="Helvetica" w:cs="Helvetica"/>
          <w:color w:val="3E3E3E"/>
          <w:sz w:val="28"/>
          <w:szCs w:val="28"/>
          <w:shd w:val="clear" w:color="auto" w:fill="FFFFFF"/>
        </w:rPr>
        <w:t>国内首个</w:t>
      </w:r>
      <w:r w:rsidRPr="00B4504B">
        <w:rPr>
          <w:rFonts w:ascii="Helvetica" w:hAnsi="Helvetica" w:cs="Helvetica"/>
          <w:color w:val="3E3E3E"/>
          <w:sz w:val="28"/>
          <w:szCs w:val="28"/>
          <w:shd w:val="clear" w:color="auto" w:fill="FFFFFF"/>
        </w:rPr>
        <w:t xml:space="preserve"> 172 </w:t>
      </w:r>
      <w:r w:rsidRPr="00B4504B">
        <w:rPr>
          <w:rFonts w:ascii="Helvetica" w:hAnsi="Helvetica" w:cs="Helvetica"/>
          <w:color w:val="3E3E3E"/>
          <w:sz w:val="28"/>
          <w:szCs w:val="28"/>
          <w:shd w:val="clear" w:color="auto" w:fill="FFFFFF"/>
        </w:rPr>
        <w:t>课时</w:t>
      </w:r>
      <w:r w:rsidRPr="00427A2B">
        <w:rPr>
          <w:rFonts w:ascii="Helvetica" w:hAnsi="Helvetica" w:cs="Helvetica"/>
          <w:color w:val="3E3E3E"/>
          <w:sz w:val="28"/>
          <w:szCs w:val="28"/>
          <w:shd w:val="clear" w:color="auto" w:fill="FFFFFF"/>
        </w:rPr>
        <w:t>，理论和</w:t>
      </w:r>
      <w:proofErr w:type="gramStart"/>
      <w:r w:rsidRPr="00427A2B">
        <w:rPr>
          <w:rFonts w:ascii="Helvetica" w:hAnsi="Helvetica" w:cs="Helvetica"/>
          <w:color w:val="3E3E3E"/>
          <w:sz w:val="28"/>
          <w:szCs w:val="28"/>
          <w:shd w:val="clear" w:color="auto" w:fill="FFFFFF"/>
        </w:rPr>
        <w:t>实训相结合</w:t>
      </w:r>
      <w:proofErr w:type="gramEnd"/>
      <w:r w:rsidRPr="00427A2B">
        <w:rPr>
          <w:rFonts w:ascii="Helvetica" w:hAnsi="Helvetica" w:cs="Helvetica"/>
          <w:color w:val="3E3E3E"/>
          <w:sz w:val="28"/>
          <w:szCs w:val="28"/>
          <w:shd w:val="clear" w:color="auto" w:fill="FFFFFF"/>
        </w:rPr>
        <w:t>的、完整体系化的</w:t>
      </w:r>
      <w:r w:rsidRPr="00B4504B">
        <w:rPr>
          <w:rFonts w:ascii="Helvetica" w:hAnsi="Helvetica" w:cs="Helvetica"/>
          <w:color w:val="3E3E3E"/>
          <w:sz w:val="28"/>
          <w:szCs w:val="28"/>
          <w:shd w:val="clear" w:color="auto" w:fill="FFFFFF"/>
        </w:rPr>
        <w:t>无人驾驶算法开发课程</w:t>
      </w:r>
      <w:r w:rsidRPr="00427A2B">
        <w:rPr>
          <w:rFonts w:ascii="Helvetica" w:hAnsi="Helvetica" w:cs="Helvetica"/>
          <w:color w:val="3E3E3E"/>
          <w:sz w:val="28"/>
          <w:szCs w:val="28"/>
          <w:shd w:val="clear" w:color="auto" w:fill="FFFFFF"/>
        </w:rPr>
        <w:t>，开课在即！项目将引领有志于从事无人驾驶技术开发的优秀学生进入行业开发工作的最前沿，为产业培养锻炼人才，促进无人驾驶产业化进程，为创新提供土壤。首期课程</w:t>
      </w:r>
      <w:r w:rsidRPr="00427A2B">
        <w:rPr>
          <w:rFonts w:ascii="Helvetica" w:hAnsi="Helvetica" w:cs="Helvetica"/>
          <w:color w:val="3E3E3E"/>
          <w:sz w:val="28"/>
          <w:szCs w:val="28"/>
          <w:shd w:val="clear" w:color="auto" w:fill="FFFFFF"/>
        </w:rPr>
        <w:t xml:space="preserve"> 8 </w:t>
      </w:r>
      <w:r w:rsidRPr="00427A2B">
        <w:rPr>
          <w:rFonts w:ascii="Helvetica" w:hAnsi="Helvetica" w:cs="Helvetica"/>
          <w:color w:val="3E3E3E"/>
          <w:sz w:val="28"/>
          <w:szCs w:val="28"/>
          <w:shd w:val="clear" w:color="auto" w:fill="FFFFFF"/>
        </w:rPr>
        <w:t>天，学员火热招募中！</w:t>
      </w:r>
    </w:p>
    <w:p w:rsidR="00C35902" w:rsidRDefault="00C35902" w:rsidP="00B041BE">
      <w:pPr>
        <w:jc w:val="center"/>
      </w:pPr>
      <w:r w:rsidRPr="00C35902">
        <w:rPr>
          <w:noProof/>
        </w:rPr>
        <w:drawing>
          <wp:inline distT="0" distB="0" distL="0" distR="0">
            <wp:extent cx="5274310" cy="2956511"/>
            <wp:effectExtent l="0" t="0" r="2540" b="0"/>
            <wp:docPr id="2" name="图片 2" descr="C:\Users\user\AppData\Local\Temp\152228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15222873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56511"/>
                    </a:xfrm>
                    <a:prstGeom prst="rect">
                      <a:avLst/>
                    </a:prstGeom>
                    <a:noFill/>
                    <a:ln>
                      <a:noFill/>
                    </a:ln>
                  </pic:spPr>
                </pic:pic>
              </a:graphicData>
            </a:graphic>
          </wp:inline>
        </w:drawing>
      </w:r>
    </w:p>
    <w:p w:rsidR="00C35902" w:rsidRDefault="00C35902" w:rsidP="00C35902"/>
    <w:p w:rsidR="00427A2B" w:rsidRDefault="00427A2B" w:rsidP="00C35902"/>
    <w:p w:rsidR="00C35902" w:rsidRPr="00427A2B" w:rsidRDefault="00C35902" w:rsidP="00427A2B">
      <w:pPr>
        <w:pStyle w:val="a3"/>
        <w:spacing w:before="0" w:beforeAutospacing="0" w:after="0" w:afterAutospacing="0"/>
        <w:jc w:val="center"/>
        <w:rPr>
          <w:sz w:val="28"/>
          <w:szCs w:val="28"/>
        </w:rPr>
      </w:pPr>
      <w:r w:rsidRPr="00427A2B">
        <w:rPr>
          <w:rStyle w:val="a4"/>
          <w:sz w:val="28"/>
          <w:szCs w:val="28"/>
        </w:rPr>
        <w:t>项目特色</w:t>
      </w:r>
    </w:p>
    <w:p w:rsidR="00C35902" w:rsidRPr="00427A2B" w:rsidRDefault="00C35902" w:rsidP="00C35902">
      <w:pPr>
        <w:pStyle w:val="a3"/>
        <w:shd w:val="clear" w:color="auto" w:fill="FFFFFF"/>
        <w:spacing w:before="0" w:beforeAutospacing="0" w:after="0" w:afterAutospacing="0" w:line="269" w:lineRule="atLeast"/>
        <w:rPr>
          <w:rFonts w:ascii="Helvetica" w:hAnsi="Helvetica" w:cs="Helvetica"/>
          <w:color w:val="3E3E3E"/>
        </w:rPr>
      </w:pPr>
      <w:r w:rsidRPr="00427A2B">
        <w:rPr>
          <w:rFonts w:ascii="Helvetica" w:hAnsi="Helvetica" w:cs="Helvetica"/>
          <w:color w:val="3E3E3E"/>
        </w:rPr>
        <w:t>1</w:t>
      </w:r>
      <w:r w:rsidRPr="00427A2B">
        <w:rPr>
          <w:rFonts w:ascii="Helvetica" w:hAnsi="Helvetica" w:cs="Helvetica"/>
          <w:color w:val="3E3E3E"/>
        </w:rPr>
        <w:t>、由</w:t>
      </w:r>
      <w:r w:rsidRPr="00B4504B">
        <w:rPr>
          <w:rFonts w:ascii="Helvetica" w:hAnsi="Helvetica" w:cs="Helvetica"/>
          <w:color w:val="3E3E3E"/>
        </w:rPr>
        <w:t>上海交通大学学生创新中心</w:t>
      </w:r>
      <w:r w:rsidRPr="00427A2B">
        <w:rPr>
          <w:rFonts w:ascii="Helvetica" w:hAnsi="Helvetica" w:cs="Helvetica"/>
          <w:color w:val="3E3E3E"/>
        </w:rPr>
        <w:t>与智能网联汽车产业技术联合创新中心（</w:t>
      </w:r>
      <w:r w:rsidRPr="00427A2B">
        <w:rPr>
          <w:rFonts w:ascii="Helvetica" w:hAnsi="Helvetica" w:cs="Helvetica"/>
          <w:color w:val="3E3E3E"/>
        </w:rPr>
        <w:t>UIC</w:t>
      </w:r>
      <w:r w:rsidRPr="00427A2B">
        <w:rPr>
          <w:rFonts w:ascii="Helvetica" w:hAnsi="Helvetica" w:cs="Helvetica"/>
          <w:color w:val="3E3E3E"/>
        </w:rPr>
        <w:t>）及智能汽车技术转化中心（</w:t>
      </w:r>
      <w:r w:rsidRPr="00427A2B">
        <w:rPr>
          <w:rFonts w:ascii="Helvetica" w:hAnsi="Helvetica" w:cs="Helvetica"/>
          <w:color w:val="3E3E3E"/>
        </w:rPr>
        <w:t>IVTTC</w:t>
      </w:r>
      <w:r w:rsidRPr="00427A2B">
        <w:rPr>
          <w:rFonts w:ascii="Helvetica" w:hAnsi="Helvetica" w:cs="Helvetica"/>
          <w:color w:val="3E3E3E"/>
        </w:rPr>
        <w:t>）共同举办。</w:t>
      </w:r>
    </w:p>
    <w:p w:rsidR="00C35902" w:rsidRPr="00427A2B" w:rsidRDefault="00C35902" w:rsidP="00C35902">
      <w:pPr>
        <w:pStyle w:val="a3"/>
        <w:shd w:val="clear" w:color="auto" w:fill="FFFFFF"/>
        <w:spacing w:before="0" w:beforeAutospacing="0" w:after="0" w:afterAutospacing="0" w:line="269" w:lineRule="atLeast"/>
        <w:rPr>
          <w:rFonts w:ascii="Helvetica" w:hAnsi="Helvetica" w:cs="Helvetica"/>
          <w:color w:val="3E3E3E"/>
        </w:rPr>
      </w:pPr>
      <w:r w:rsidRPr="00427A2B">
        <w:rPr>
          <w:rFonts w:ascii="Helvetica" w:hAnsi="Helvetica" w:cs="Helvetica"/>
          <w:color w:val="3E3E3E"/>
        </w:rPr>
        <w:t>2</w:t>
      </w:r>
      <w:r w:rsidRPr="00427A2B">
        <w:rPr>
          <w:rFonts w:ascii="Helvetica" w:hAnsi="Helvetica" w:cs="Helvetica"/>
          <w:color w:val="3E3E3E"/>
        </w:rPr>
        <w:t>、学员结业合格后将</w:t>
      </w:r>
      <w:r w:rsidRPr="00B4504B">
        <w:rPr>
          <w:rFonts w:ascii="Helvetica" w:hAnsi="Helvetica" w:cs="Helvetica"/>
          <w:color w:val="3E3E3E"/>
        </w:rPr>
        <w:t>获得</w:t>
      </w:r>
      <w:r w:rsidRPr="00B4504B">
        <w:rPr>
          <w:rFonts w:ascii="Helvetica" w:hAnsi="Helvetica" w:cs="Helvetica"/>
          <w:color w:val="3E3E3E"/>
        </w:rPr>
        <w:t> </w:t>
      </w:r>
      <w:r w:rsidRPr="00427A2B">
        <w:rPr>
          <w:rFonts w:ascii="Helvetica" w:hAnsi="Helvetica" w:cs="Helvetica"/>
          <w:color w:val="3E3E3E"/>
        </w:rPr>
        <w:t>UIC </w:t>
      </w:r>
      <w:r w:rsidRPr="00B4504B">
        <w:rPr>
          <w:rFonts w:ascii="Helvetica" w:hAnsi="Helvetica" w:cs="Helvetica"/>
          <w:color w:val="3E3E3E"/>
        </w:rPr>
        <w:t>课程认证证书</w:t>
      </w:r>
      <w:r w:rsidRPr="00427A2B">
        <w:rPr>
          <w:rFonts w:ascii="Helvetica" w:hAnsi="Helvetica" w:cs="Helvetica"/>
          <w:color w:val="3E3E3E"/>
        </w:rPr>
        <w:t>，进入</w:t>
      </w:r>
      <w:r w:rsidRPr="00427A2B">
        <w:rPr>
          <w:rFonts w:ascii="Helvetica" w:hAnsi="Helvetica" w:cs="Helvetica"/>
          <w:color w:val="3E3E3E"/>
        </w:rPr>
        <w:t xml:space="preserve"> UIC </w:t>
      </w:r>
      <w:r w:rsidRPr="00427A2B">
        <w:rPr>
          <w:rFonts w:ascii="Helvetica" w:hAnsi="Helvetica" w:cs="Helvetica"/>
          <w:color w:val="3E3E3E"/>
        </w:rPr>
        <w:t>人才库，获得</w:t>
      </w:r>
      <w:r w:rsidRPr="00427A2B">
        <w:rPr>
          <w:rFonts w:ascii="Helvetica" w:hAnsi="Helvetica" w:cs="Helvetica"/>
          <w:color w:val="3E3E3E"/>
        </w:rPr>
        <w:t xml:space="preserve"> UIC </w:t>
      </w:r>
      <w:r w:rsidRPr="00427A2B">
        <w:rPr>
          <w:rFonts w:ascii="Helvetica" w:hAnsi="Helvetica" w:cs="Helvetica"/>
          <w:color w:val="3E3E3E"/>
        </w:rPr>
        <w:t>的</w:t>
      </w:r>
      <w:r w:rsidRPr="00427A2B">
        <w:rPr>
          <w:rFonts w:ascii="Helvetica" w:hAnsi="Helvetica" w:cs="Helvetica"/>
          <w:color w:val="3E3E3E"/>
        </w:rPr>
        <w:t xml:space="preserve"> 128 </w:t>
      </w:r>
      <w:r w:rsidRPr="00427A2B">
        <w:rPr>
          <w:rFonts w:ascii="Helvetica" w:hAnsi="Helvetica" w:cs="Helvetica"/>
          <w:color w:val="3E3E3E"/>
        </w:rPr>
        <w:t>家会员单位的职位信息及推荐，获得实习岗位。</w:t>
      </w:r>
    </w:p>
    <w:p w:rsidR="00C35902" w:rsidRPr="00427A2B" w:rsidRDefault="00C35902" w:rsidP="00C35902">
      <w:pPr>
        <w:pStyle w:val="a3"/>
        <w:shd w:val="clear" w:color="auto" w:fill="FFFFFF"/>
        <w:spacing w:before="0" w:beforeAutospacing="0" w:after="0" w:afterAutospacing="0" w:line="269" w:lineRule="atLeast"/>
        <w:rPr>
          <w:rFonts w:ascii="Helvetica" w:hAnsi="Helvetica" w:cs="Helvetica"/>
          <w:color w:val="3E3E3E"/>
        </w:rPr>
      </w:pPr>
      <w:r w:rsidRPr="00427A2B">
        <w:rPr>
          <w:rFonts w:ascii="Helvetica" w:hAnsi="Helvetica" w:cs="Helvetica"/>
          <w:color w:val="3E3E3E"/>
        </w:rPr>
        <w:t>3</w:t>
      </w:r>
      <w:r w:rsidRPr="00427A2B">
        <w:rPr>
          <w:rFonts w:ascii="Helvetica" w:hAnsi="Helvetica" w:cs="Helvetica"/>
          <w:color w:val="3E3E3E"/>
        </w:rPr>
        <w:t>、秉承</w:t>
      </w:r>
      <w:r w:rsidRPr="00427A2B">
        <w:rPr>
          <w:rFonts w:ascii="Helvetica" w:hAnsi="Helvetica" w:cs="Helvetica"/>
          <w:color w:val="3E3E3E"/>
        </w:rPr>
        <w:t>‘</w:t>
      </w:r>
      <w:r w:rsidRPr="00427A2B">
        <w:rPr>
          <w:rFonts w:ascii="Helvetica" w:hAnsi="Helvetica" w:cs="Helvetica"/>
          <w:color w:val="3E3E3E"/>
        </w:rPr>
        <w:t>即时反馈</w:t>
      </w:r>
      <w:r w:rsidRPr="00427A2B">
        <w:rPr>
          <w:rFonts w:ascii="Helvetica" w:hAnsi="Helvetica" w:cs="Helvetica"/>
          <w:color w:val="3E3E3E"/>
        </w:rPr>
        <w:t>’</w:t>
      </w:r>
      <w:r w:rsidRPr="00427A2B">
        <w:rPr>
          <w:rFonts w:ascii="Helvetica" w:hAnsi="Helvetica" w:cs="Helvetica"/>
          <w:color w:val="3E3E3E"/>
        </w:rPr>
        <w:t>的工程培训理念，通过无人驾驶</w:t>
      </w:r>
      <w:proofErr w:type="gramStart"/>
      <w:r w:rsidRPr="00427A2B">
        <w:rPr>
          <w:rFonts w:ascii="Helvetica" w:hAnsi="Helvetica" w:cs="Helvetica"/>
          <w:color w:val="3E3E3E"/>
        </w:rPr>
        <w:t>缩微车</w:t>
      </w:r>
      <w:proofErr w:type="gramEnd"/>
      <w:r w:rsidRPr="00427A2B">
        <w:rPr>
          <w:rFonts w:ascii="Helvetica" w:hAnsi="Helvetica" w:cs="Helvetica"/>
          <w:color w:val="3E3E3E"/>
        </w:rPr>
        <w:t>实战训练检验学习成果，由工业界的资深工程师直接授予工程方法及工程思维。</w:t>
      </w:r>
    </w:p>
    <w:p w:rsidR="00C35902" w:rsidRPr="00427A2B" w:rsidRDefault="00C35902" w:rsidP="00C35902">
      <w:pPr>
        <w:pStyle w:val="a3"/>
        <w:shd w:val="clear" w:color="auto" w:fill="FFFFFF"/>
        <w:spacing w:before="0" w:beforeAutospacing="0" w:after="0" w:afterAutospacing="0" w:line="269" w:lineRule="atLeast"/>
        <w:rPr>
          <w:rFonts w:ascii="Helvetica" w:hAnsi="Helvetica" w:cs="Helvetica"/>
          <w:color w:val="3E3E3E"/>
        </w:rPr>
      </w:pPr>
      <w:r w:rsidRPr="00427A2B">
        <w:rPr>
          <w:rFonts w:ascii="Helvetica" w:hAnsi="Helvetica" w:cs="Helvetica"/>
          <w:color w:val="3E3E3E"/>
        </w:rPr>
        <w:t>4</w:t>
      </w:r>
      <w:r w:rsidRPr="00427A2B">
        <w:rPr>
          <w:rFonts w:ascii="Helvetica" w:hAnsi="Helvetica" w:cs="Helvetica"/>
          <w:color w:val="3E3E3E"/>
        </w:rPr>
        <w:t>、学员将详细透彻的学习无人驾驶领域的技术现状、基</w:t>
      </w:r>
      <w:bookmarkStart w:id="0" w:name="_GoBack"/>
      <w:bookmarkEnd w:id="0"/>
      <w:r w:rsidRPr="00427A2B">
        <w:rPr>
          <w:rFonts w:ascii="Helvetica" w:hAnsi="Helvetica" w:cs="Helvetica"/>
          <w:color w:val="3E3E3E"/>
        </w:rPr>
        <w:t>本开发工具、基础算法。</w:t>
      </w:r>
    </w:p>
    <w:p w:rsidR="00C35902" w:rsidRPr="00427A2B" w:rsidRDefault="00C35902" w:rsidP="00C35902">
      <w:pPr>
        <w:pStyle w:val="a3"/>
        <w:shd w:val="clear" w:color="auto" w:fill="FFFFFF"/>
        <w:spacing w:before="0" w:beforeAutospacing="0" w:after="0" w:afterAutospacing="0" w:line="269" w:lineRule="atLeast"/>
        <w:rPr>
          <w:rFonts w:ascii="Helvetica" w:hAnsi="Helvetica" w:cs="Helvetica"/>
          <w:color w:val="3E3E3E"/>
        </w:rPr>
      </w:pPr>
      <w:r w:rsidRPr="00427A2B">
        <w:rPr>
          <w:rFonts w:ascii="Helvetica" w:hAnsi="Helvetica" w:cs="Helvetica"/>
          <w:color w:val="3E3E3E"/>
        </w:rPr>
        <w:t>5</w:t>
      </w:r>
      <w:r w:rsidRPr="00427A2B">
        <w:rPr>
          <w:rFonts w:ascii="Helvetica" w:hAnsi="Helvetica" w:cs="Helvetica"/>
          <w:color w:val="3E3E3E"/>
        </w:rPr>
        <w:t>、与行业领袖、专家、资深工程师交流互动的机会。</w:t>
      </w:r>
    </w:p>
    <w:p w:rsidR="00C35902" w:rsidRDefault="00C35902" w:rsidP="00C35902"/>
    <w:p w:rsidR="00427A2B" w:rsidRDefault="00427A2B" w:rsidP="00C35902"/>
    <w:p w:rsidR="00C35902" w:rsidRPr="00C35902" w:rsidRDefault="00C35902" w:rsidP="00427A2B">
      <w:pPr>
        <w:widowControl/>
        <w:jc w:val="center"/>
        <w:rPr>
          <w:rFonts w:ascii="宋体" w:eastAsia="宋体" w:hAnsi="宋体" w:cs="宋体"/>
          <w:kern w:val="0"/>
          <w:sz w:val="28"/>
          <w:szCs w:val="28"/>
        </w:rPr>
      </w:pPr>
      <w:r w:rsidRPr="00427A2B">
        <w:rPr>
          <w:rFonts w:ascii="宋体" w:eastAsia="宋体" w:hAnsi="宋体" w:cs="宋体"/>
          <w:b/>
          <w:bCs/>
          <w:kern w:val="0"/>
          <w:sz w:val="28"/>
          <w:szCs w:val="28"/>
        </w:rPr>
        <w:t>课程内容</w:t>
      </w:r>
    </w:p>
    <w:p w:rsidR="00C35902"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lastRenderedPageBreak/>
        <w:t>Day 1 汽车及无人驾驶汽车发展史</w:t>
      </w:r>
    </w:p>
    <w:p w:rsidR="00C35902" w:rsidRP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课程从回顾汽车百年发展开始，过渡到 21 世纪之后的汽车行业发展大趋势——智能化。从三大方面介绍无人驾驶汽车，包括无人驾驶车技术的发展历史和研究现状、国内外研究项目的技术特点和性能评测和典型传感器性能和软硬件架构。通过视频、图片和实物相结合的形式，使学员迅速对无人驾驶汽车建立起概念。</w:t>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2 无人驾驶环境感知入门（1）</w:t>
      </w:r>
    </w:p>
    <w:p w:rsidR="00C35902" w:rsidRP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第二天的课程围绕无人</w:t>
      </w:r>
      <w:proofErr w:type="gramStart"/>
      <w:r w:rsidRPr="00C35902">
        <w:rPr>
          <w:rFonts w:ascii="宋体" w:eastAsia="宋体" w:hAnsi="宋体" w:cs="宋体"/>
          <w:kern w:val="0"/>
          <w:sz w:val="24"/>
          <w:szCs w:val="24"/>
        </w:rPr>
        <w:t>驾驶四</w:t>
      </w:r>
      <w:proofErr w:type="gramEnd"/>
      <w:r w:rsidRPr="00C35902">
        <w:rPr>
          <w:rFonts w:ascii="宋体" w:eastAsia="宋体" w:hAnsi="宋体" w:cs="宋体"/>
          <w:kern w:val="0"/>
          <w:sz w:val="24"/>
          <w:szCs w:val="24"/>
        </w:rPr>
        <w:t>大核心模块之一的环境感知部分展开。环境感知作为智能汽车的“眼睛”和“耳朵”</w:t>
      </w:r>
      <w:proofErr w:type="gramStart"/>
      <w:r w:rsidRPr="00C35902">
        <w:rPr>
          <w:rFonts w:ascii="宋体" w:eastAsia="宋体" w:hAnsi="宋体" w:cs="宋体"/>
          <w:kern w:val="0"/>
          <w:sz w:val="24"/>
          <w:szCs w:val="24"/>
        </w:rPr>
        <w:t>解决着</w:t>
      </w:r>
      <w:proofErr w:type="gramEnd"/>
      <w:r w:rsidRPr="00C35902">
        <w:rPr>
          <w:rFonts w:ascii="宋体" w:eastAsia="宋体" w:hAnsi="宋体" w:cs="宋体"/>
          <w:kern w:val="0"/>
          <w:sz w:val="24"/>
          <w:szCs w:val="24"/>
        </w:rPr>
        <w:t>车辆在行驶过程中认识世界的问题。课程从计算机视觉、神经网络和机器学习等基础知识入手，引出经典感知算法“车道线识别”。通过实践开源算法了解基础知识和车载电脑开发环境配置。</w:t>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3 无人驾驶环境感知入门（2）</w:t>
      </w:r>
    </w:p>
    <w:p w:rsidR="00C35902" w:rsidRP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第三天的课程将围绕物体识别展开。首先，针对国内外近十年的研究做一个梳理，并且针对遗漏的理论知识进行强化补充。选取最具代表性的基于HOG+SVM 分类器和深度学习的两个算法重点讲解，并进行实践。</w:t>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4 无人驾驶定位算法入门</w:t>
      </w:r>
    </w:p>
    <w:p w:rsidR="00C35902" w:rsidRP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第四天的课程将围绕定位问题展开。学习使用不同传感器诸如 GPS、视觉、激光甚至</w:t>
      </w:r>
      <w:proofErr w:type="spellStart"/>
      <w:r w:rsidRPr="00C35902">
        <w:rPr>
          <w:rFonts w:ascii="宋体" w:eastAsia="宋体" w:hAnsi="宋体" w:cs="宋体"/>
          <w:kern w:val="0"/>
          <w:sz w:val="24"/>
          <w:szCs w:val="24"/>
        </w:rPr>
        <w:t>wifi</w:t>
      </w:r>
      <w:proofErr w:type="spellEnd"/>
      <w:r w:rsidRPr="00C35902">
        <w:rPr>
          <w:rFonts w:ascii="宋体" w:eastAsia="宋体" w:hAnsi="宋体" w:cs="宋体"/>
          <w:kern w:val="0"/>
          <w:sz w:val="24"/>
          <w:szCs w:val="24"/>
        </w:rPr>
        <w:t xml:space="preserve">的定位技术。课程将从定位算法的基础知识着手，引出诸多目前开源的算法，比如 </w:t>
      </w:r>
      <w:proofErr w:type="spellStart"/>
      <w:r w:rsidRPr="00C35902">
        <w:rPr>
          <w:rFonts w:ascii="宋体" w:eastAsia="宋体" w:hAnsi="宋体" w:cs="宋体"/>
          <w:kern w:val="0"/>
          <w:sz w:val="24"/>
          <w:szCs w:val="24"/>
        </w:rPr>
        <w:t>MonoSLAM</w:t>
      </w:r>
      <w:proofErr w:type="spellEnd"/>
      <w:r w:rsidRPr="00C35902">
        <w:rPr>
          <w:rFonts w:ascii="宋体" w:eastAsia="宋体" w:hAnsi="宋体" w:cs="宋体"/>
          <w:kern w:val="0"/>
          <w:sz w:val="24"/>
          <w:szCs w:val="24"/>
        </w:rPr>
        <w:t>、PTAM、ORB-SLAM、LSD-SLAM、SVO和RGBD-SLAM 等等。其中 ORB-SLAM 将作为重点指导学员进行实践。</w:t>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5 无人驾驶决策及路径规划算法入门</w:t>
      </w:r>
    </w:p>
    <w:p w:rsidR="00C35902" w:rsidRP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 xml:space="preserve">第五天的课程将围绕决策及路径规划展开。传统路径规划可分为基于搜索以及基于采样两类。常见搜索算法包括 </w:t>
      </w:r>
      <w:proofErr w:type="spellStart"/>
      <w:r w:rsidRPr="00C35902">
        <w:rPr>
          <w:rFonts w:ascii="宋体" w:eastAsia="宋体" w:hAnsi="宋体" w:cs="宋体"/>
          <w:kern w:val="0"/>
          <w:sz w:val="24"/>
          <w:szCs w:val="24"/>
        </w:rPr>
        <w:t>Dijkstra</w:t>
      </w:r>
      <w:proofErr w:type="spellEnd"/>
      <w:r w:rsidRPr="00C35902">
        <w:rPr>
          <w:rFonts w:ascii="宋体" w:eastAsia="宋体" w:hAnsi="宋体" w:cs="宋体"/>
          <w:kern w:val="0"/>
          <w:sz w:val="24"/>
          <w:szCs w:val="24"/>
        </w:rPr>
        <w:t xml:space="preserve"> 算法、A* 算法等。基于采样算法包括 RRT，PRM 等。在无人车应用方向，还包括滑动窗口法，基于模型预测的规划等与车辆模型相结合的算法。其中人工</w:t>
      </w:r>
      <w:proofErr w:type="gramStart"/>
      <w:r w:rsidRPr="00C35902">
        <w:rPr>
          <w:rFonts w:ascii="宋体" w:eastAsia="宋体" w:hAnsi="宋体" w:cs="宋体"/>
          <w:kern w:val="0"/>
          <w:sz w:val="24"/>
          <w:szCs w:val="24"/>
        </w:rPr>
        <w:t>势场法</w:t>
      </w:r>
      <w:proofErr w:type="gramEnd"/>
      <w:r w:rsidRPr="00C35902">
        <w:rPr>
          <w:rFonts w:ascii="宋体" w:eastAsia="宋体" w:hAnsi="宋体" w:cs="宋体"/>
          <w:kern w:val="0"/>
          <w:sz w:val="24"/>
          <w:szCs w:val="24"/>
        </w:rPr>
        <w:t>、A*、RRT 和滚动窗口法</w:t>
      </w:r>
      <w:proofErr w:type="gramStart"/>
      <w:r w:rsidRPr="00C35902">
        <w:rPr>
          <w:rFonts w:ascii="宋体" w:eastAsia="宋体" w:hAnsi="宋体" w:cs="宋体"/>
          <w:kern w:val="0"/>
          <w:sz w:val="24"/>
          <w:szCs w:val="24"/>
        </w:rPr>
        <w:t>最</w:t>
      </w:r>
      <w:proofErr w:type="gramEnd"/>
      <w:r w:rsidRPr="00C35902">
        <w:rPr>
          <w:rFonts w:ascii="宋体" w:eastAsia="宋体" w:hAnsi="宋体" w:cs="宋体"/>
          <w:kern w:val="0"/>
          <w:sz w:val="24"/>
          <w:szCs w:val="24"/>
        </w:rPr>
        <w:t>基础且应用比较广泛，将指导学员进行实践。</w:t>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6 无人驾驶控制算法入门</w:t>
      </w:r>
    </w:p>
    <w:p w:rsidR="00C35902" w:rsidRDefault="00C35902" w:rsidP="00C35902">
      <w:pPr>
        <w:widowControl/>
        <w:jc w:val="left"/>
        <w:rPr>
          <w:rFonts w:ascii="宋体" w:eastAsia="宋体" w:hAnsi="宋体" w:cs="宋体"/>
          <w:kern w:val="0"/>
          <w:sz w:val="24"/>
          <w:szCs w:val="24"/>
        </w:rPr>
      </w:pPr>
      <w:r w:rsidRPr="00C35902">
        <w:rPr>
          <w:rFonts w:ascii="宋体" w:eastAsia="宋体" w:hAnsi="宋体" w:cs="宋体"/>
          <w:kern w:val="0"/>
          <w:sz w:val="24"/>
          <w:szCs w:val="24"/>
        </w:rPr>
        <w:t>第六天的课程将围绕车辆控制展开。自主驾驶领域中的转向控制问题，即设计转向控制器，控制输入是前转向角，控制目标是让车辆在尽可能接近期望的轨迹或路径的同时考虑系统非线性，内部和外部干扰。主要有不涉及车辆参数的带有</w:t>
      </w:r>
      <w:proofErr w:type="gramStart"/>
      <w:r w:rsidRPr="00C35902">
        <w:rPr>
          <w:rFonts w:ascii="宋体" w:eastAsia="宋体" w:hAnsi="宋体" w:cs="宋体"/>
          <w:kern w:val="0"/>
          <w:sz w:val="24"/>
          <w:szCs w:val="24"/>
        </w:rPr>
        <w:t>预瞄的</w:t>
      </w:r>
      <w:proofErr w:type="gramEnd"/>
      <w:r w:rsidRPr="00C35902">
        <w:rPr>
          <w:rFonts w:ascii="宋体" w:eastAsia="宋体" w:hAnsi="宋体" w:cs="宋体"/>
          <w:kern w:val="0"/>
          <w:sz w:val="24"/>
          <w:szCs w:val="24"/>
        </w:rPr>
        <w:t>串级PID 控制，基于运动学模型的状态反馈控制，和基于动力学模型的 LQR 控制，H∞ 输出反馈控制等多种控制方法。</w:t>
      </w:r>
    </w:p>
    <w:p w:rsidR="00427A2B" w:rsidRPr="00C35902" w:rsidRDefault="00427A2B" w:rsidP="00C35902">
      <w:pPr>
        <w:widowControl/>
        <w:jc w:val="left"/>
        <w:rPr>
          <w:rFonts w:ascii="宋体" w:eastAsia="宋体" w:hAnsi="宋体" w:cs="宋体"/>
          <w:kern w:val="0"/>
          <w:sz w:val="24"/>
          <w:szCs w:val="24"/>
        </w:rPr>
      </w:pP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7 智能车辆底盘线控基础知识及智能车大赛原型车平台介绍</w:t>
      </w:r>
    </w:p>
    <w:p w:rsidR="00427A2B" w:rsidRPr="00C35902" w:rsidRDefault="00427A2B" w:rsidP="00B041BE">
      <w:pPr>
        <w:widowControl/>
        <w:jc w:val="center"/>
        <w:rPr>
          <w:rFonts w:ascii="宋体" w:eastAsia="宋体" w:hAnsi="宋体" w:cs="宋体"/>
          <w:kern w:val="0"/>
          <w:sz w:val="24"/>
          <w:szCs w:val="24"/>
        </w:rPr>
      </w:pPr>
      <w:r w:rsidRPr="00427A2B">
        <w:rPr>
          <w:rFonts w:ascii="宋体" w:eastAsia="宋体" w:hAnsi="宋体" w:cs="宋体"/>
          <w:noProof/>
          <w:kern w:val="0"/>
          <w:sz w:val="24"/>
          <w:szCs w:val="24"/>
        </w:rPr>
        <w:lastRenderedPageBreak/>
        <w:drawing>
          <wp:inline distT="0" distB="0" distL="0" distR="0">
            <wp:extent cx="5010150" cy="2826581"/>
            <wp:effectExtent l="0" t="0" r="0" b="0"/>
            <wp:docPr id="5" name="图片 5" descr="C:\Users\user\AppData\Local\Temp\1522287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152228746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5542" cy="2829623"/>
                    </a:xfrm>
                    <a:prstGeom prst="rect">
                      <a:avLst/>
                    </a:prstGeom>
                    <a:noFill/>
                    <a:ln>
                      <a:noFill/>
                    </a:ln>
                  </pic:spPr>
                </pic:pic>
              </a:graphicData>
            </a:graphic>
          </wp:inline>
        </w:drawing>
      </w:r>
    </w:p>
    <w:p w:rsidR="00427A2B" w:rsidRPr="00C35902" w:rsidRDefault="00C35902" w:rsidP="00427A2B">
      <w:pPr>
        <w:widowControl/>
        <w:spacing w:beforeLines="50" w:before="156" w:afterLines="50" w:after="156"/>
        <w:jc w:val="left"/>
        <w:rPr>
          <w:rFonts w:ascii="宋体" w:eastAsia="宋体" w:hAnsi="宋体" w:cs="宋体"/>
          <w:b/>
          <w:kern w:val="0"/>
          <w:sz w:val="24"/>
          <w:szCs w:val="24"/>
        </w:rPr>
      </w:pPr>
      <w:r w:rsidRPr="00C35902">
        <w:rPr>
          <w:rFonts w:ascii="宋体" w:eastAsia="宋体" w:hAnsi="宋体" w:cs="宋体"/>
          <w:b/>
          <w:kern w:val="0"/>
          <w:sz w:val="24"/>
          <w:szCs w:val="24"/>
        </w:rPr>
        <w:t>Day 8 分组小车实践</w:t>
      </w:r>
    </w:p>
    <w:p w:rsidR="00427A2B" w:rsidRPr="00C35902" w:rsidRDefault="00427A2B" w:rsidP="00427A2B">
      <w:pPr>
        <w:widowControl/>
        <w:jc w:val="center"/>
        <w:rPr>
          <w:rFonts w:ascii="宋体" w:eastAsia="宋体" w:hAnsi="宋体" w:cs="宋体"/>
          <w:kern w:val="0"/>
          <w:sz w:val="24"/>
          <w:szCs w:val="24"/>
        </w:rPr>
      </w:pPr>
      <w:r w:rsidRPr="00427A2B">
        <w:rPr>
          <w:rFonts w:ascii="宋体" w:eastAsia="宋体" w:hAnsi="宋体" w:cs="宋体"/>
          <w:noProof/>
          <w:kern w:val="0"/>
          <w:sz w:val="24"/>
          <w:szCs w:val="24"/>
        </w:rPr>
        <w:drawing>
          <wp:inline distT="0" distB="0" distL="0" distR="0">
            <wp:extent cx="3179488" cy="5248275"/>
            <wp:effectExtent l="0" t="0" r="1905" b="0"/>
            <wp:docPr id="6" name="图片 6" descr="C:\Users\user\AppData\Local\Temp\15222875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2228759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162" cy="5251038"/>
                    </a:xfrm>
                    <a:prstGeom prst="rect">
                      <a:avLst/>
                    </a:prstGeom>
                    <a:noFill/>
                    <a:ln>
                      <a:noFill/>
                    </a:ln>
                  </pic:spPr>
                </pic:pic>
              </a:graphicData>
            </a:graphic>
          </wp:inline>
        </w:drawing>
      </w:r>
    </w:p>
    <w:p w:rsidR="00C35902" w:rsidRPr="00427A2B" w:rsidRDefault="00C35902" w:rsidP="00427A2B">
      <w:pPr>
        <w:jc w:val="center"/>
        <w:rPr>
          <w:b/>
          <w:sz w:val="28"/>
          <w:szCs w:val="28"/>
        </w:rPr>
      </w:pPr>
      <w:r w:rsidRPr="00427A2B">
        <w:rPr>
          <w:rFonts w:hint="eastAsia"/>
          <w:b/>
          <w:sz w:val="28"/>
          <w:szCs w:val="28"/>
        </w:rPr>
        <w:lastRenderedPageBreak/>
        <w:t>课程时间：</w:t>
      </w:r>
    </w:p>
    <w:p w:rsidR="00C35902" w:rsidRPr="00427A2B" w:rsidRDefault="00C35902" w:rsidP="00427A2B">
      <w:pPr>
        <w:jc w:val="center"/>
        <w:rPr>
          <w:sz w:val="24"/>
          <w:szCs w:val="24"/>
        </w:rPr>
      </w:pPr>
      <w:r w:rsidRPr="00427A2B">
        <w:rPr>
          <w:rFonts w:hint="eastAsia"/>
          <w:sz w:val="24"/>
          <w:szCs w:val="24"/>
        </w:rPr>
        <w:t>2018</w:t>
      </w:r>
      <w:r w:rsidRPr="00427A2B">
        <w:rPr>
          <w:rFonts w:hint="eastAsia"/>
          <w:sz w:val="24"/>
          <w:szCs w:val="24"/>
        </w:rPr>
        <w:t>年</w:t>
      </w:r>
      <w:r w:rsidRPr="00427A2B">
        <w:rPr>
          <w:rFonts w:hint="eastAsia"/>
          <w:sz w:val="24"/>
          <w:szCs w:val="24"/>
        </w:rPr>
        <w:t>4</w:t>
      </w:r>
      <w:r w:rsidRPr="00427A2B">
        <w:rPr>
          <w:rFonts w:hint="eastAsia"/>
          <w:sz w:val="24"/>
          <w:szCs w:val="24"/>
        </w:rPr>
        <w:t>月</w:t>
      </w:r>
      <w:r w:rsidRPr="00427A2B">
        <w:rPr>
          <w:rFonts w:hint="eastAsia"/>
          <w:sz w:val="24"/>
          <w:szCs w:val="24"/>
        </w:rPr>
        <w:t>21</w:t>
      </w:r>
      <w:r w:rsidRPr="00427A2B">
        <w:rPr>
          <w:rFonts w:hint="eastAsia"/>
          <w:sz w:val="24"/>
          <w:szCs w:val="24"/>
        </w:rPr>
        <w:t>日起每周六全天</w:t>
      </w:r>
    </w:p>
    <w:p w:rsidR="00C35902" w:rsidRDefault="00C35902" w:rsidP="00C35902">
      <w:r>
        <w:rPr>
          <w:rFonts w:hint="eastAsia"/>
        </w:rPr>
        <w:t> </w:t>
      </w:r>
    </w:p>
    <w:p w:rsidR="00C35902" w:rsidRPr="00427A2B" w:rsidRDefault="00C35902" w:rsidP="00427A2B">
      <w:pPr>
        <w:jc w:val="center"/>
        <w:rPr>
          <w:b/>
          <w:sz w:val="28"/>
          <w:szCs w:val="28"/>
        </w:rPr>
      </w:pPr>
      <w:r w:rsidRPr="00427A2B">
        <w:rPr>
          <w:rFonts w:hint="eastAsia"/>
          <w:b/>
          <w:sz w:val="28"/>
          <w:szCs w:val="28"/>
        </w:rPr>
        <w:t>报名方式：</w:t>
      </w:r>
    </w:p>
    <w:p w:rsidR="00C35902" w:rsidRDefault="00C35902" w:rsidP="00427A2B">
      <w:pPr>
        <w:jc w:val="center"/>
      </w:pPr>
      <w:r>
        <w:rPr>
          <w:rFonts w:hint="eastAsia"/>
        </w:rPr>
        <w:t>姓名</w:t>
      </w:r>
      <w:r>
        <w:rPr>
          <w:rFonts w:hint="eastAsia"/>
        </w:rPr>
        <w:t>+</w:t>
      </w:r>
      <w:r>
        <w:rPr>
          <w:rFonts w:hint="eastAsia"/>
        </w:rPr>
        <w:t>联系电话</w:t>
      </w:r>
      <w:r>
        <w:rPr>
          <w:rFonts w:hint="eastAsia"/>
        </w:rPr>
        <w:t>+Email+</w:t>
      </w:r>
      <w:r>
        <w:rPr>
          <w:rFonts w:hint="eastAsia"/>
        </w:rPr>
        <w:t>院系班级</w:t>
      </w:r>
      <w:r>
        <w:rPr>
          <w:rFonts w:hint="eastAsia"/>
        </w:rPr>
        <w:t>+</w:t>
      </w:r>
      <w:r>
        <w:rPr>
          <w:rFonts w:hint="eastAsia"/>
        </w:rPr>
        <w:t>学号</w:t>
      </w:r>
    </w:p>
    <w:p w:rsidR="00C35902" w:rsidRDefault="00C35902" w:rsidP="00427A2B">
      <w:pPr>
        <w:jc w:val="center"/>
      </w:pPr>
      <w:r>
        <w:rPr>
          <w:rFonts w:hint="eastAsia"/>
        </w:rPr>
        <w:t>发送至</w:t>
      </w:r>
      <w:r>
        <w:rPr>
          <w:rFonts w:hint="eastAsia"/>
        </w:rPr>
        <w:t xml:space="preserve"> leonsong@sjtu.edu.cn</w:t>
      </w:r>
    </w:p>
    <w:p w:rsidR="00C35902" w:rsidRDefault="00C35902" w:rsidP="00C35902">
      <w:r>
        <w:rPr>
          <w:rFonts w:hint="eastAsia"/>
        </w:rPr>
        <w:t> </w:t>
      </w:r>
    </w:p>
    <w:p w:rsidR="00C35902" w:rsidRPr="00427A2B" w:rsidRDefault="00C35902" w:rsidP="00427A2B">
      <w:pPr>
        <w:jc w:val="center"/>
        <w:rPr>
          <w:b/>
          <w:sz w:val="28"/>
          <w:szCs w:val="28"/>
        </w:rPr>
      </w:pPr>
      <w:r w:rsidRPr="00427A2B">
        <w:rPr>
          <w:rFonts w:hint="eastAsia"/>
          <w:b/>
          <w:sz w:val="28"/>
          <w:szCs w:val="28"/>
        </w:rPr>
        <w:t>报名要求：</w:t>
      </w:r>
    </w:p>
    <w:p w:rsidR="00C35902" w:rsidRDefault="00C35902" w:rsidP="00427A2B">
      <w:pPr>
        <w:jc w:val="center"/>
      </w:pPr>
      <w:r>
        <w:rPr>
          <w:rFonts w:hint="eastAsia"/>
        </w:rPr>
        <w:t>上海交通大学在校学生</w:t>
      </w:r>
    </w:p>
    <w:p w:rsidR="00C35902" w:rsidRDefault="00C35902" w:rsidP="00427A2B">
      <w:pPr>
        <w:jc w:val="center"/>
      </w:pPr>
      <w:r>
        <w:rPr>
          <w:rFonts w:hint="eastAsia"/>
        </w:rPr>
        <w:t>理工科背景</w:t>
      </w:r>
    </w:p>
    <w:p w:rsidR="00C35902" w:rsidRDefault="00C35902" w:rsidP="00427A2B">
      <w:pPr>
        <w:jc w:val="center"/>
      </w:pPr>
      <w:r>
        <w:rPr>
          <w:rFonts w:hint="eastAsia"/>
        </w:rPr>
        <w:t>（限额</w:t>
      </w:r>
      <w:r>
        <w:rPr>
          <w:rFonts w:hint="eastAsia"/>
        </w:rPr>
        <w:t xml:space="preserve"> 50 </w:t>
      </w:r>
      <w:r>
        <w:rPr>
          <w:rFonts w:hint="eastAsia"/>
        </w:rPr>
        <w:t>人）</w:t>
      </w:r>
    </w:p>
    <w:p w:rsidR="00C35902" w:rsidRDefault="00C35902" w:rsidP="00C35902"/>
    <w:p w:rsidR="00C35902" w:rsidRPr="00427A2B" w:rsidRDefault="00C35902" w:rsidP="00427A2B">
      <w:pPr>
        <w:jc w:val="center"/>
        <w:rPr>
          <w:b/>
          <w:sz w:val="28"/>
          <w:szCs w:val="28"/>
        </w:rPr>
      </w:pPr>
      <w:r w:rsidRPr="00427A2B">
        <w:rPr>
          <w:rFonts w:hint="eastAsia"/>
          <w:b/>
          <w:sz w:val="28"/>
          <w:szCs w:val="28"/>
        </w:rPr>
        <w:t>上课地点：</w:t>
      </w:r>
    </w:p>
    <w:p w:rsidR="00C35902" w:rsidRDefault="00C35902" w:rsidP="00427A2B">
      <w:pPr>
        <w:jc w:val="center"/>
      </w:pPr>
      <w:r>
        <w:rPr>
          <w:rFonts w:hint="eastAsia"/>
        </w:rPr>
        <w:t>上海交通大学学生创新中心</w:t>
      </w:r>
    </w:p>
    <w:p w:rsidR="00C35902" w:rsidRDefault="00C35902" w:rsidP="00C35902"/>
    <w:p w:rsidR="00C35902" w:rsidRPr="00427A2B" w:rsidRDefault="00C35902" w:rsidP="00427A2B">
      <w:pPr>
        <w:jc w:val="center"/>
        <w:rPr>
          <w:b/>
          <w:sz w:val="28"/>
          <w:szCs w:val="28"/>
        </w:rPr>
      </w:pPr>
      <w:r w:rsidRPr="00427A2B">
        <w:rPr>
          <w:rFonts w:hint="eastAsia"/>
          <w:b/>
          <w:sz w:val="28"/>
          <w:szCs w:val="28"/>
        </w:rPr>
        <w:t>咨询电话：</w:t>
      </w:r>
    </w:p>
    <w:p w:rsidR="00C35902" w:rsidRDefault="00C35902" w:rsidP="00427A2B">
      <w:pPr>
        <w:jc w:val="center"/>
      </w:pPr>
      <w:r>
        <w:rPr>
          <w:rFonts w:hint="eastAsia"/>
        </w:rPr>
        <w:t>时老师：</w:t>
      </w:r>
      <w:r>
        <w:rPr>
          <w:rFonts w:hint="eastAsia"/>
        </w:rPr>
        <w:t>18818213757</w:t>
      </w:r>
    </w:p>
    <w:p w:rsidR="00C35902" w:rsidRDefault="00C35902" w:rsidP="00427A2B">
      <w:pPr>
        <w:jc w:val="center"/>
      </w:pPr>
      <w:r>
        <w:rPr>
          <w:rFonts w:hint="eastAsia"/>
        </w:rPr>
        <w:t>刘老师：</w:t>
      </w:r>
      <w:r>
        <w:rPr>
          <w:rFonts w:hint="eastAsia"/>
        </w:rPr>
        <w:t>18701770970</w:t>
      </w:r>
    </w:p>
    <w:p w:rsidR="00C35902" w:rsidRDefault="00C35902" w:rsidP="00C35902"/>
    <w:p w:rsidR="00C35902" w:rsidRPr="00427A2B" w:rsidRDefault="00C35902" w:rsidP="00427A2B">
      <w:pPr>
        <w:jc w:val="center"/>
        <w:rPr>
          <w:b/>
          <w:sz w:val="28"/>
          <w:szCs w:val="28"/>
        </w:rPr>
      </w:pPr>
      <w:r w:rsidRPr="00427A2B">
        <w:rPr>
          <w:rFonts w:hint="eastAsia"/>
          <w:b/>
          <w:sz w:val="28"/>
          <w:szCs w:val="28"/>
        </w:rPr>
        <w:t>报名截止日期：</w:t>
      </w:r>
    </w:p>
    <w:p w:rsidR="00C35902" w:rsidRDefault="00C35902" w:rsidP="00427A2B">
      <w:pPr>
        <w:jc w:val="center"/>
      </w:pPr>
      <w:r>
        <w:rPr>
          <w:rFonts w:hint="eastAsia"/>
        </w:rPr>
        <w:t>2018</w:t>
      </w:r>
      <w:r>
        <w:rPr>
          <w:rFonts w:hint="eastAsia"/>
        </w:rPr>
        <w:t>年</w:t>
      </w:r>
      <w:r>
        <w:rPr>
          <w:rFonts w:hint="eastAsia"/>
        </w:rPr>
        <w:t>4</w:t>
      </w:r>
      <w:r>
        <w:rPr>
          <w:rFonts w:hint="eastAsia"/>
        </w:rPr>
        <w:t>月</w:t>
      </w:r>
      <w:r>
        <w:rPr>
          <w:rFonts w:hint="eastAsia"/>
        </w:rPr>
        <w:t>15</w:t>
      </w:r>
      <w:r>
        <w:rPr>
          <w:rFonts w:hint="eastAsia"/>
        </w:rPr>
        <w:t>日</w:t>
      </w:r>
    </w:p>
    <w:p w:rsidR="00C35902" w:rsidRDefault="00C35902" w:rsidP="00427A2B">
      <w:pPr>
        <w:jc w:val="center"/>
      </w:pPr>
    </w:p>
    <w:p w:rsidR="00C35902" w:rsidRDefault="00C35902" w:rsidP="00C35902"/>
    <w:p w:rsidR="00C35902" w:rsidRPr="00427A2B" w:rsidRDefault="00C35902" w:rsidP="00F41A82">
      <w:pPr>
        <w:jc w:val="center"/>
        <w:rPr>
          <w:b/>
          <w:sz w:val="28"/>
          <w:szCs w:val="28"/>
        </w:rPr>
      </w:pPr>
      <w:r w:rsidRPr="00427A2B">
        <w:rPr>
          <w:rFonts w:hint="eastAsia"/>
          <w:b/>
          <w:sz w:val="28"/>
          <w:szCs w:val="28"/>
        </w:rPr>
        <w:t>举办单位简介</w:t>
      </w:r>
    </w:p>
    <w:p w:rsidR="00C35902" w:rsidRPr="00F41A82" w:rsidRDefault="00C35902" w:rsidP="00C35902">
      <w:pPr>
        <w:rPr>
          <w:b/>
          <w:sz w:val="28"/>
          <w:szCs w:val="28"/>
        </w:rPr>
      </w:pPr>
      <w:r w:rsidRPr="00F41A82">
        <w:rPr>
          <w:rFonts w:hint="eastAsia"/>
          <w:b/>
          <w:sz w:val="28"/>
          <w:szCs w:val="28"/>
        </w:rPr>
        <w:t>主办单位：上海交通大学学生创新中心</w:t>
      </w:r>
    </w:p>
    <w:p w:rsidR="00C35902" w:rsidRDefault="00C35902" w:rsidP="00C35902">
      <w:r>
        <w:rPr>
          <w:rFonts w:hint="eastAsia"/>
        </w:rPr>
        <w:t>上海交通大学工程训练中心是学校直属教学部门，</w:t>
      </w:r>
      <w:r>
        <w:rPr>
          <w:rFonts w:hint="eastAsia"/>
        </w:rPr>
        <w:t>2013</w:t>
      </w:r>
      <w:r>
        <w:rPr>
          <w:rFonts w:hint="eastAsia"/>
        </w:rPr>
        <w:t>年成为国家级实验教学示范中心。</w:t>
      </w:r>
      <w:r>
        <w:rPr>
          <w:rFonts w:hint="eastAsia"/>
        </w:rPr>
        <w:t>2016</w:t>
      </w:r>
      <w:r>
        <w:rPr>
          <w:rFonts w:hint="eastAsia"/>
        </w:rPr>
        <w:t>年，上海交通大学成功入围首批全国双创示范基地。为深化创新创业人才培养体制机制改革，完善以学生成长为中心的教育理念，上海交通大学在借鉴国内外成熟创新平台建设经验的基础上改建“工程训练中心”为“学生创新中心”。</w:t>
      </w:r>
      <w:r>
        <w:rPr>
          <w:rFonts w:hint="eastAsia"/>
        </w:rPr>
        <w:t>2016</w:t>
      </w:r>
      <w:r>
        <w:rPr>
          <w:rFonts w:hint="eastAsia"/>
        </w:rPr>
        <w:t>年</w:t>
      </w:r>
      <w:r>
        <w:rPr>
          <w:rFonts w:hint="eastAsia"/>
        </w:rPr>
        <w:t>4</w:t>
      </w:r>
      <w:r>
        <w:rPr>
          <w:rFonts w:hint="eastAsia"/>
        </w:rPr>
        <w:t>月，学生创新中心正式揭牌。</w:t>
      </w:r>
    </w:p>
    <w:p w:rsidR="00C35902" w:rsidRDefault="00C35902" w:rsidP="00C35902">
      <w:r>
        <w:rPr>
          <w:rFonts w:hint="eastAsia"/>
        </w:rPr>
        <w:t>上海交通大学“学生创新中心”在继续保留并加强中心原有工程实践教学功能的基础上，着重建设创新能力训练和创新孵化两个平台，为学生各</w:t>
      </w:r>
      <w:proofErr w:type="gramStart"/>
      <w:r>
        <w:rPr>
          <w:rFonts w:hint="eastAsia"/>
        </w:rPr>
        <w:t>类创新</w:t>
      </w:r>
      <w:proofErr w:type="gramEnd"/>
      <w:r>
        <w:rPr>
          <w:rFonts w:hint="eastAsia"/>
        </w:rPr>
        <w:t>活动提供场地、设备和技术支持，并将学生的创新活动成果孵化转化，形成</w:t>
      </w:r>
      <w:proofErr w:type="gramStart"/>
      <w:r>
        <w:rPr>
          <w:rFonts w:hint="eastAsia"/>
        </w:rPr>
        <w:t>可创业</w:t>
      </w:r>
      <w:proofErr w:type="gramEnd"/>
      <w:r>
        <w:rPr>
          <w:rFonts w:hint="eastAsia"/>
        </w:rPr>
        <w:t>的基础，为国家创新创业人才培养提供支持。</w:t>
      </w:r>
    </w:p>
    <w:p w:rsidR="00C35902" w:rsidRDefault="00C35902" w:rsidP="00C35902">
      <w:r>
        <w:rPr>
          <w:rFonts w:hint="eastAsia"/>
        </w:rPr>
        <w:t>学生创新中心将向全校学生提供各类型的开放实验室、全面周到的工程服务、宽敞舒适的公共空间，近距离接触企业的良好机会，真正成为学生喜爱的实践图书馆！</w:t>
      </w:r>
    </w:p>
    <w:p w:rsidR="00C35902" w:rsidRDefault="00C35902" w:rsidP="00C35902"/>
    <w:p w:rsidR="00C35902" w:rsidRPr="00F41A82" w:rsidRDefault="00C35902" w:rsidP="00C35902">
      <w:pPr>
        <w:rPr>
          <w:b/>
          <w:sz w:val="28"/>
          <w:szCs w:val="28"/>
        </w:rPr>
      </w:pPr>
      <w:r w:rsidRPr="00F41A82">
        <w:rPr>
          <w:rFonts w:hint="eastAsia"/>
          <w:b/>
          <w:sz w:val="28"/>
          <w:szCs w:val="28"/>
        </w:rPr>
        <w:lastRenderedPageBreak/>
        <w:t>支持单位：智能网联汽车产业技术联合创新中心</w:t>
      </w:r>
    </w:p>
    <w:p w:rsidR="00C35902" w:rsidRDefault="00C35902" w:rsidP="00C35902">
      <w:r>
        <w:rPr>
          <w:rFonts w:hint="eastAsia"/>
        </w:rPr>
        <w:t>联</w:t>
      </w:r>
      <w:proofErr w:type="gramStart"/>
      <w:r>
        <w:rPr>
          <w:rFonts w:hint="eastAsia"/>
        </w:rPr>
        <w:t>创中心</w:t>
      </w:r>
      <w:proofErr w:type="gramEnd"/>
      <w:r>
        <w:rPr>
          <w:rFonts w:hint="eastAsia"/>
        </w:rPr>
        <w:t>是中国智能网联汽车产业创新联盟的技术交流、技术展示的载体，同时是国家智能网联汽车（上海）试点示范区的执行机构。联</w:t>
      </w:r>
      <w:proofErr w:type="gramStart"/>
      <w:r>
        <w:rPr>
          <w:rFonts w:hint="eastAsia"/>
        </w:rPr>
        <w:t>创中心</w:t>
      </w:r>
      <w:proofErr w:type="gramEnd"/>
      <w:r>
        <w:rPr>
          <w:rFonts w:hint="eastAsia"/>
        </w:rPr>
        <w:t>首批发起成员单位</w:t>
      </w:r>
      <w:r>
        <w:rPr>
          <w:rFonts w:hint="eastAsia"/>
        </w:rPr>
        <w:t xml:space="preserve"> 60 </w:t>
      </w:r>
      <w:r>
        <w:rPr>
          <w:rFonts w:hint="eastAsia"/>
        </w:rPr>
        <w:t>家，涵盖了中汽中心、中国</w:t>
      </w:r>
      <w:proofErr w:type="gramStart"/>
      <w:r>
        <w:rPr>
          <w:rFonts w:hint="eastAsia"/>
        </w:rPr>
        <w:t>信通院等</w:t>
      </w:r>
      <w:proofErr w:type="gramEnd"/>
      <w:r>
        <w:rPr>
          <w:rFonts w:hint="eastAsia"/>
        </w:rPr>
        <w:t>国家级科研院所，清华、同济等高校，上汽、通用、丰田、特斯拉等整车企业，博</w:t>
      </w:r>
      <w:proofErr w:type="gramStart"/>
      <w:r>
        <w:rPr>
          <w:rFonts w:hint="eastAsia"/>
        </w:rPr>
        <w:t>世</w:t>
      </w:r>
      <w:proofErr w:type="gramEnd"/>
      <w:r>
        <w:rPr>
          <w:rFonts w:hint="eastAsia"/>
        </w:rPr>
        <w:t>、德尔福、大陆等零部件企业，华为、大唐等信息与通信企业，移动、联通、</w:t>
      </w:r>
      <w:proofErr w:type="gramStart"/>
      <w:r>
        <w:rPr>
          <w:rFonts w:hint="eastAsia"/>
        </w:rPr>
        <w:t>千寻等运营</w:t>
      </w:r>
      <w:proofErr w:type="gramEnd"/>
      <w:r>
        <w:rPr>
          <w:rFonts w:hint="eastAsia"/>
        </w:rPr>
        <w:t>商和</w:t>
      </w:r>
      <w:proofErr w:type="gramStart"/>
      <w:r>
        <w:rPr>
          <w:rFonts w:hint="eastAsia"/>
        </w:rPr>
        <w:t>上电科等</w:t>
      </w:r>
      <w:proofErr w:type="gramEnd"/>
      <w:r>
        <w:rPr>
          <w:rFonts w:hint="eastAsia"/>
        </w:rPr>
        <w:t>智慧交通企业。开园以来，联</w:t>
      </w:r>
      <w:proofErr w:type="gramStart"/>
      <w:r>
        <w:rPr>
          <w:rFonts w:hint="eastAsia"/>
        </w:rPr>
        <w:t>创中心</w:t>
      </w:r>
      <w:proofErr w:type="gramEnd"/>
      <w:r>
        <w:rPr>
          <w:rFonts w:hint="eastAsia"/>
        </w:rPr>
        <w:t>进一步梳理并初步明确了联</w:t>
      </w:r>
      <w:proofErr w:type="gramStart"/>
      <w:r>
        <w:rPr>
          <w:rFonts w:hint="eastAsia"/>
        </w:rPr>
        <w:t>创中心</w:t>
      </w:r>
      <w:proofErr w:type="gramEnd"/>
      <w:r>
        <w:rPr>
          <w:rFonts w:hint="eastAsia"/>
        </w:rPr>
        <w:t>章程及会员权益表，进一步吸纳更多的成员单位加入以期共同推进智能网联汽车产业发展，特来电、瑞典奥托立夫、日本日产、电装、日本爱信、采埃孚、广汽、东南汽车、北京现代、是</w:t>
      </w:r>
      <w:proofErr w:type="gramStart"/>
      <w:r>
        <w:rPr>
          <w:rFonts w:hint="eastAsia"/>
        </w:rPr>
        <w:t>德科技</w:t>
      </w:r>
      <w:proofErr w:type="gramEnd"/>
      <w:r>
        <w:rPr>
          <w:rFonts w:hint="eastAsia"/>
        </w:rPr>
        <w:t>等企业先后加入，目前成员单位已达</w:t>
      </w:r>
      <w:r>
        <w:rPr>
          <w:rFonts w:hint="eastAsia"/>
        </w:rPr>
        <w:t xml:space="preserve"> 100 </w:t>
      </w:r>
      <w:r>
        <w:rPr>
          <w:rFonts w:hint="eastAsia"/>
        </w:rPr>
        <w:t>余家。同时，</w:t>
      </w:r>
      <w:r>
        <w:rPr>
          <w:rFonts w:hint="eastAsia"/>
        </w:rPr>
        <w:t xml:space="preserve">UIC </w:t>
      </w:r>
      <w:r>
        <w:rPr>
          <w:rFonts w:hint="eastAsia"/>
        </w:rPr>
        <w:t>联合办公、会议、展示中心也已在</w:t>
      </w:r>
      <w:r>
        <w:rPr>
          <w:rFonts w:hint="eastAsia"/>
        </w:rPr>
        <w:t>2016</w:t>
      </w:r>
      <w:r>
        <w:rPr>
          <w:rFonts w:hint="eastAsia"/>
        </w:rPr>
        <w:t>年</w:t>
      </w:r>
      <w:r>
        <w:rPr>
          <w:rFonts w:hint="eastAsia"/>
        </w:rPr>
        <w:t>8</w:t>
      </w:r>
      <w:r>
        <w:rPr>
          <w:rFonts w:hint="eastAsia"/>
        </w:rPr>
        <w:t>月</w:t>
      </w:r>
      <w:r>
        <w:rPr>
          <w:rFonts w:hint="eastAsia"/>
        </w:rPr>
        <w:t>1</w:t>
      </w:r>
      <w:r>
        <w:rPr>
          <w:rFonts w:hint="eastAsia"/>
        </w:rPr>
        <w:t>日正式启用。目前示范区正联合成员单位承担国家和市级科研项目</w:t>
      </w:r>
      <w:r>
        <w:rPr>
          <w:rFonts w:hint="eastAsia"/>
        </w:rPr>
        <w:t xml:space="preserve"> 20 </w:t>
      </w:r>
      <w:r>
        <w:rPr>
          <w:rFonts w:hint="eastAsia"/>
        </w:rPr>
        <w:t>多项，相关研究均已开展，部分项目已有相关研究成果。未来，联</w:t>
      </w:r>
      <w:proofErr w:type="gramStart"/>
      <w:r>
        <w:rPr>
          <w:rFonts w:hint="eastAsia"/>
        </w:rPr>
        <w:t>创中心</w:t>
      </w:r>
      <w:proofErr w:type="gramEnd"/>
      <w:r>
        <w:rPr>
          <w:rFonts w:hint="eastAsia"/>
        </w:rPr>
        <w:t>将搭建开放性的平台，建设公共实验室，争取国家专项，制定标准规范，开展国际交流合作，助力智能网联汽车快速发展。</w:t>
      </w:r>
    </w:p>
    <w:p w:rsidR="00C35902" w:rsidRPr="00F41A82" w:rsidRDefault="00C35902" w:rsidP="00C35902">
      <w:pPr>
        <w:rPr>
          <w:b/>
          <w:sz w:val="28"/>
          <w:szCs w:val="28"/>
        </w:rPr>
      </w:pPr>
      <w:r w:rsidRPr="00F41A82">
        <w:rPr>
          <w:rFonts w:hint="eastAsia"/>
          <w:b/>
          <w:sz w:val="28"/>
          <w:szCs w:val="28"/>
        </w:rPr>
        <w:t>支持单位：智能汽车技术转化中心（</w:t>
      </w:r>
      <w:r w:rsidRPr="00F41A82">
        <w:rPr>
          <w:rFonts w:hint="eastAsia"/>
          <w:b/>
          <w:sz w:val="28"/>
          <w:szCs w:val="28"/>
        </w:rPr>
        <w:t>IVTTC</w:t>
      </w:r>
      <w:r w:rsidRPr="00F41A82">
        <w:rPr>
          <w:rFonts w:hint="eastAsia"/>
          <w:b/>
          <w:sz w:val="28"/>
          <w:szCs w:val="28"/>
        </w:rPr>
        <w:t>）</w:t>
      </w:r>
    </w:p>
    <w:p w:rsidR="00C35902" w:rsidRDefault="00C35902" w:rsidP="00C35902">
      <w:r>
        <w:rPr>
          <w:rFonts w:hint="eastAsia"/>
        </w:rPr>
        <w:t xml:space="preserve">IVTTC </w:t>
      </w:r>
      <w:r>
        <w:rPr>
          <w:rFonts w:hint="eastAsia"/>
        </w:rPr>
        <w:t>是国家技术转移东部中心和国家智能网联汽车（上海）示范区联合成立的汽车技术转移转化、共性技术研发与产业服务功能平台，担负着汽车领域内的技术成果转化、创新支撑、产业升级支持、投融资服务等任务，争取成为汽车产业新动能转化的支撑平台与引擎。</w:t>
      </w:r>
    </w:p>
    <w:p w:rsidR="00C35902" w:rsidRDefault="00C35902" w:rsidP="00C35902"/>
    <w:p w:rsidR="00C35902" w:rsidRPr="00F41A82" w:rsidRDefault="00C35902" w:rsidP="00F41A82">
      <w:pPr>
        <w:jc w:val="center"/>
        <w:rPr>
          <w:b/>
          <w:sz w:val="28"/>
          <w:szCs w:val="28"/>
        </w:rPr>
      </w:pPr>
      <w:r w:rsidRPr="00F41A82">
        <w:rPr>
          <w:rFonts w:hint="eastAsia"/>
          <w:b/>
          <w:sz w:val="28"/>
          <w:szCs w:val="28"/>
        </w:rPr>
        <w:t>讲师团队简介</w:t>
      </w:r>
    </w:p>
    <w:p w:rsidR="00C35902" w:rsidRPr="00F41A82" w:rsidRDefault="00C35902" w:rsidP="00C35902">
      <w:pPr>
        <w:rPr>
          <w:sz w:val="24"/>
          <w:szCs w:val="24"/>
        </w:rPr>
      </w:pPr>
      <w:r w:rsidRPr="00F41A82">
        <w:rPr>
          <w:rFonts w:hint="eastAsia"/>
          <w:b/>
          <w:sz w:val="24"/>
          <w:szCs w:val="24"/>
        </w:rPr>
        <w:t>黄宏成</w:t>
      </w:r>
      <w:r w:rsidRPr="00F41A82">
        <w:rPr>
          <w:rFonts w:hint="eastAsia"/>
          <w:sz w:val="24"/>
          <w:szCs w:val="24"/>
        </w:rPr>
        <w:t xml:space="preserve">  </w:t>
      </w:r>
      <w:r w:rsidRPr="00F41A82">
        <w:rPr>
          <w:rFonts w:hint="eastAsia"/>
          <w:sz w:val="24"/>
          <w:szCs w:val="24"/>
        </w:rPr>
        <w:t>上海交通大学汽车工程研究院副教授。主要研究方向汽车电器与电子技术，新能源与智能网联汽车及动力电池梯次利用。</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王亚飞</w:t>
      </w:r>
      <w:r w:rsidRPr="00F41A82">
        <w:rPr>
          <w:rFonts w:hint="eastAsia"/>
          <w:sz w:val="24"/>
          <w:szCs w:val="24"/>
        </w:rPr>
        <w:t xml:space="preserve">  </w:t>
      </w:r>
      <w:r w:rsidRPr="00F41A82">
        <w:rPr>
          <w:rFonts w:hint="eastAsia"/>
          <w:sz w:val="24"/>
          <w:szCs w:val="24"/>
        </w:rPr>
        <w:t>上海交通大学汽车工程研究院博导。</w:t>
      </w:r>
      <w:proofErr w:type="gramStart"/>
      <w:r w:rsidRPr="00F41A82">
        <w:rPr>
          <w:rFonts w:hint="eastAsia"/>
          <w:sz w:val="24"/>
          <w:szCs w:val="24"/>
        </w:rPr>
        <w:t>本硕博先后</w:t>
      </w:r>
      <w:proofErr w:type="gramEnd"/>
      <w:r w:rsidRPr="00F41A82">
        <w:rPr>
          <w:rFonts w:hint="eastAsia"/>
          <w:sz w:val="24"/>
          <w:szCs w:val="24"/>
        </w:rPr>
        <w:t>毕业于吉林大学汽车学院、上海交通大学机械与动力工程学院和日本东京大学电气学院，研究方向为车载嵌入式控制系统、传感器信息融合技术、车辆主动安全控制等，发表论文</w:t>
      </w:r>
      <w:r w:rsidRPr="00F41A82">
        <w:rPr>
          <w:rFonts w:hint="eastAsia"/>
          <w:sz w:val="24"/>
          <w:szCs w:val="24"/>
        </w:rPr>
        <w:t xml:space="preserve">30 </w:t>
      </w:r>
      <w:r w:rsidRPr="00F41A82">
        <w:rPr>
          <w:rFonts w:hint="eastAsia"/>
          <w:sz w:val="24"/>
          <w:szCs w:val="24"/>
        </w:rPr>
        <w:t>余篇。</w:t>
      </w:r>
      <w:r w:rsidRPr="00F41A82">
        <w:rPr>
          <w:rFonts w:hint="eastAsia"/>
          <w:sz w:val="24"/>
          <w:szCs w:val="24"/>
        </w:rPr>
        <w:t>2008</w:t>
      </w:r>
      <w:r w:rsidRPr="00F41A82">
        <w:rPr>
          <w:rFonts w:hint="eastAsia"/>
          <w:sz w:val="24"/>
          <w:szCs w:val="24"/>
        </w:rPr>
        <w:t>年至</w:t>
      </w:r>
      <w:r w:rsidRPr="00F41A82">
        <w:rPr>
          <w:rFonts w:hint="eastAsia"/>
          <w:sz w:val="24"/>
          <w:szCs w:val="24"/>
        </w:rPr>
        <w:t>2009</w:t>
      </w:r>
      <w:r w:rsidRPr="00F41A82">
        <w:rPr>
          <w:rFonts w:hint="eastAsia"/>
          <w:sz w:val="24"/>
          <w:szCs w:val="24"/>
        </w:rPr>
        <w:t>年在德尔福科技研发中心有限公司从事汽车嵌入式控制系统的研发工作，</w:t>
      </w:r>
      <w:r w:rsidRPr="00F41A82">
        <w:rPr>
          <w:rFonts w:hint="eastAsia"/>
          <w:sz w:val="24"/>
          <w:szCs w:val="24"/>
        </w:rPr>
        <w:t>2013</w:t>
      </w:r>
      <w:r w:rsidRPr="00F41A82">
        <w:rPr>
          <w:rFonts w:hint="eastAsia"/>
          <w:sz w:val="24"/>
          <w:szCs w:val="24"/>
        </w:rPr>
        <w:t>年至</w:t>
      </w:r>
      <w:r w:rsidRPr="00F41A82">
        <w:rPr>
          <w:rFonts w:hint="eastAsia"/>
          <w:sz w:val="24"/>
          <w:szCs w:val="24"/>
        </w:rPr>
        <w:t>2016</w:t>
      </w:r>
      <w:r w:rsidRPr="00F41A82">
        <w:rPr>
          <w:rFonts w:hint="eastAsia"/>
          <w:sz w:val="24"/>
          <w:szCs w:val="24"/>
        </w:rPr>
        <w:t>年在日本东京大学新领域创成研究科从事智能电动汽车控制器设计工作。</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廖杰</w:t>
      </w:r>
      <w:r w:rsidRPr="00F41A82">
        <w:rPr>
          <w:rFonts w:hint="eastAsia"/>
          <w:sz w:val="24"/>
          <w:szCs w:val="24"/>
        </w:rPr>
        <w:t xml:space="preserve">  </w:t>
      </w:r>
      <w:r w:rsidRPr="00F41A82">
        <w:rPr>
          <w:rFonts w:hint="eastAsia"/>
          <w:sz w:val="24"/>
          <w:szCs w:val="24"/>
        </w:rPr>
        <w:t>北京航空航天大学硕士，现任地平线智能驾驶研发总监。前百度</w:t>
      </w:r>
      <w:r w:rsidRPr="00F41A82">
        <w:rPr>
          <w:rFonts w:hint="eastAsia"/>
          <w:sz w:val="24"/>
          <w:szCs w:val="24"/>
        </w:rPr>
        <w:t xml:space="preserve"> IDL </w:t>
      </w:r>
      <w:r w:rsidRPr="00F41A82">
        <w:rPr>
          <w:rFonts w:hint="eastAsia"/>
          <w:sz w:val="24"/>
          <w:szCs w:val="24"/>
        </w:rPr>
        <w:t>资深算法工程师，负责了大规模通用图像识别数据库的构建和算法研发工作，研发成果应用于百度</w:t>
      </w:r>
      <w:r w:rsidRPr="00F41A82">
        <w:rPr>
          <w:rFonts w:hint="eastAsia"/>
          <w:sz w:val="24"/>
          <w:szCs w:val="24"/>
        </w:rPr>
        <w:t xml:space="preserve"> 10 </w:t>
      </w:r>
      <w:r w:rsidRPr="00F41A82">
        <w:rPr>
          <w:rFonts w:hint="eastAsia"/>
          <w:sz w:val="24"/>
          <w:szCs w:val="24"/>
        </w:rPr>
        <w:t>多条产品线。目前从事自动驾驶相关的数据库建设、平台构建、感知算法研发和管理工作。</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杨德刚</w:t>
      </w:r>
      <w:r w:rsidRPr="00F41A82">
        <w:rPr>
          <w:rFonts w:hint="eastAsia"/>
          <w:sz w:val="24"/>
          <w:szCs w:val="24"/>
        </w:rPr>
        <w:t xml:space="preserve">  </w:t>
      </w:r>
      <w:r w:rsidRPr="00F41A82">
        <w:rPr>
          <w:rFonts w:hint="eastAsia"/>
          <w:sz w:val="24"/>
          <w:szCs w:val="24"/>
        </w:rPr>
        <w:t>地平线资深工程师，</w:t>
      </w:r>
      <w:r w:rsidRPr="00F41A82">
        <w:rPr>
          <w:rFonts w:hint="eastAsia"/>
          <w:sz w:val="24"/>
          <w:szCs w:val="24"/>
        </w:rPr>
        <w:t>2014</w:t>
      </w:r>
      <w:r w:rsidRPr="00F41A82">
        <w:rPr>
          <w:rFonts w:hint="eastAsia"/>
          <w:sz w:val="24"/>
          <w:szCs w:val="24"/>
        </w:rPr>
        <w:t>年硕士毕业于西北工业大学模式识别专业，随后作为初始成员加入百度深度学习研究院自动驾驶组，负责高精地图自动化和融合感知系统开发。</w:t>
      </w:r>
      <w:r w:rsidRPr="00F41A82">
        <w:rPr>
          <w:rFonts w:hint="eastAsia"/>
          <w:sz w:val="24"/>
          <w:szCs w:val="24"/>
        </w:rPr>
        <w:t>2016</w:t>
      </w:r>
      <w:r w:rsidRPr="00F41A82">
        <w:rPr>
          <w:rFonts w:hint="eastAsia"/>
          <w:sz w:val="24"/>
          <w:szCs w:val="24"/>
        </w:rPr>
        <w:t>年加入地平线，做过人脸识别、车牌识别、模型定点化等工作，现负责地平线自动驾驶地图和定位。</w:t>
      </w:r>
    </w:p>
    <w:p w:rsidR="00C35902" w:rsidRPr="00F41A82" w:rsidRDefault="00C35902" w:rsidP="00C35902">
      <w:pPr>
        <w:rPr>
          <w:sz w:val="24"/>
          <w:szCs w:val="24"/>
        </w:rPr>
      </w:pPr>
    </w:p>
    <w:p w:rsidR="00C35902" w:rsidRPr="00F41A82" w:rsidRDefault="00C35902" w:rsidP="00C35902">
      <w:pPr>
        <w:rPr>
          <w:sz w:val="24"/>
          <w:szCs w:val="24"/>
        </w:rPr>
      </w:pPr>
      <w:proofErr w:type="gramStart"/>
      <w:r w:rsidRPr="00F41A82">
        <w:rPr>
          <w:rFonts w:hint="eastAsia"/>
          <w:b/>
          <w:sz w:val="24"/>
          <w:szCs w:val="24"/>
        </w:rPr>
        <w:t>王亦科</w:t>
      </w:r>
      <w:proofErr w:type="gramEnd"/>
      <w:r w:rsidRPr="00F41A82">
        <w:rPr>
          <w:rFonts w:hint="eastAsia"/>
          <w:sz w:val="24"/>
          <w:szCs w:val="24"/>
        </w:rPr>
        <w:t xml:space="preserve">  </w:t>
      </w:r>
      <w:r w:rsidRPr="00F41A82">
        <w:rPr>
          <w:rFonts w:hint="eastAsia"/>
          <w:sz w:val="24"/>
          <w:szCs w:val="24"/>
        </w:rPr>
        <w:t>上海淞泓智能汽车科技有限公司前瞻技术部高级经理，本科就读于同济大学机械电子工程专业，获得中德双学士学位，研究生毕业于德国慕尼黑工业大</w:t>
      </w:r>
      <w:r w:rsidRPr="00F41A82">
        <w:rPr>
          <w:rFonts w:hint="eastAsia"/>
          <w:sz w:val="24"/>
          <w:szCs w:val="24"/>
        </w:rPr>
        <w:lastRenderedPageBreak/>
        <w:t>学电子信息专业，主修人工智能方向，曾在德国宝马和</w:t>
      </w:r>
      <w:proofErr w:type="gramStart"/>
      <w:r w:rsidRPr="00F41A82">
        <w:rPr>
          <w:rFonts w:hint="eastAsia"/>
          <w:sz w:val="24"/>
          <w:szCs w:val="24"/>
        </w:rPr>
        <w:t>上海蔚来汽车</w:t>
      </w:r>
      <w:proofErr w:type="gramEnd"/>
      <w:r w:rsidRPr="00F41A82">
        <w:rPr>
          <w:rFonts w:hint="eastAsia"/>
          <w:sz w:val="24"/>
          <w:szCs w:val="24"/>
        </w:rPr>
        <w:t>从事无人驾驶研发，精通无人驾驶车辆控制算法、决策规划算法等，具备专业的理论知识和丰富的实践经验。</w:t>
      </w:r>
    </w:p>
    <w:p w:rsidR="00C35902" w:rsidRPr="00F41A82" w:rsidRDefault="00C35902" w:rsidP="00C35902">
      <w:pPr>
        <w:rPr>
          <w:sz w:val="24"/>
          <w:szCs w:val="24"/>
        </w:rPr>
      </w:pPr>
    </w:p>
    <w:p w:rsidR="00C35902" w:rsidRPr="00F41A82" w:rsidRDefault="00C35902" w:rsidP="00C35902">
      <w:pPr>
        <w:rPr>
          <w:sz w:val="24"/>
          <w:szCs w:val="24"/>
        </w:rPr>
      </w:pPr>
      <w:proofErr w:type="gramStart"/>
      <w:r w:rsidRPr="00F41A82">
        <w:rPr>
          <w:rFonts w:hint="eastAsia"/>
          <w:b/>
          <w:sz w:val="24"/>
          <w:szCs w:val="24"/>
        </w:rPr>
        <w:t>王祝萍</w:t>
      </w:r>
      <w:proofErr w:type="gramEnd"/>
      <w:r w:rsidRPr="00F41A82">
        <w:rPr>
          <w:rFonts w:hint="eastAsia"/>
          <w:sz w:val="24"/>
          <w:szCs w:val="24"/>
        </w:rPr>
        <w:t>  </w:t>
      </w:r>
      <w:r w:rsidRPr="00F41A82">
        <w:rPr>
          <w:rFonts w:hint="eastAsia"/>
          <w:sz w:val="24"/>
          <w:szCs w:val="24"/>
        </w:rPr>
        <w:t>博士，上海舵敏智能科技有限公司董事兼技术副总。长期从事机器人控制与无人驾驶决策与规划系统的研发，智能体自主决策控制领域和人工智能领域专家。带领团队完成无人驾驶高速决策与变步长规划系统的研发。曾主持或参加国家</w:t>
      </w:r>
      <w:r w:rsidRPr="00F41A82">
        <w:rPr>
          <w:rFonts w:hint="eastAsia"/>
          <w:sz w:val="24"/>
          <w:szCs w:val="24"/>
        </w:rPr>
        <w:t xml:space="preserve"> 863 </w:t>
      </w:r>
      <w:r w:rsidRPr="00F41A82">
        <w:rPr>
          <w:rFonts w:hint="eastAsia"/>
          <w:sz w:val="24"/>
          <w:szCs w:val="24"/>
        </w:rPr>
        <w:t>计划、国际科技合作、国家自然科学基金、汽车联合基金、上海市自然基金等多项政府及企业课题，其中包括国家自然科学基金重点项目“无人驾驶车辆控制方法及系统实现技术”、国家自然科学基金面上项目“面向城区综合环境的无人驾驶车辆关键技术研究及验证”等等。发表国内国际论文</w:t>
      </w:r>
      <w:r w:rsidRPr="00F41A82">
        <w:rPr>
          <w:rFonts w:hint="eastAsia"/>
          <w:sz w:val="24"/>
          <w:szCs w:val="24"/>
        </w:rPr>
        <w:t xml:space="preserve"> 50 </w:t>
      </w:r>
      <w:r w:rsidRPr="00F41A82">
        <w:rPr>
          <w:rFonts w:hint="eastAsia"/>
          <w:sz w:val="24"/>
          <w:szCs w:val="24"/>
        </w:rPr>
        <w:t>余篇，授权国家发明专利</w:t>
      </w:r>
      <w:r w:rsidRPr="00F41A82">
        <w:rPr>
          <w:rFonts w:hint="eastAsia"/>
          <w:sz w:val="24"/>
          <w:szCs w:val="24"/>
        </w:rPr>
        <w:t xml:space="preserve"> 2 </w:t>
      </w:r>
      <w:r w:rsidRPr="00F41A82">
        <w:rPr>
          <w:rFonts w:hint="eastAsia"/>
          <w:sz w:val="24"/>
          <w:szCs w:val="24"/>
        </w:rPr>
        <w:t>项，在</w:t>
      </w:r>
      <w:proofErr w:type="gramStart"/>
      <w:r w:rsidRPr="00F41A82">
        <w:rPr>
          <w:rFonts w:hint="eastAsia"/>
          <w:sz w:val="24"/>
          <w:szCs w:val="24"/>
        </w:rPr>
        <w:t>审专利</w:t>
      </w:r>
      <w:proofErr w:type="gramEnd"/>
      <w:r w:rsidRPr="00F41A82">
        <w:rPr>
          <w:rFonts w:hint="eastAsia"/>
          <w:sz w:val="24"/>
          <w:szCs w:val="24"/>
        </w:rPr>
        <w:t>十余项。</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李霖</w:t>
      </w:r>
      <w:r w:rsidRPr="00F41A82">
        <w:rPr>
          <w:rFonts w:hint="eastAsia"/>
          <w:sz w:val="24"/>
          <w:szCs w:val="24"/>
        </w:rPr>
        <w:t xml:space="preserve">  </w:t>
      </w:r>
      <w:r w:rsidRPr="00F41A82">
        <w:rPr>
          <w:rFonts w:hint="eastAsia"/>
          <w:sz w:val="24"/>
          <w:szCs w:val="24"/>
        </w:rPr>
        <w:t>博士，上海淞泓智能汽车科技有限公司副总经理。主要研究方向为智能网联汽车测试方法及控制策略开发，在智能网联汽车测试评价、自动紧急</w:t>
      </w:r>
      <w:proofErr w:type="gramStart"/>
      <w:r w:rsidRPr="00F41A82">
        <w:rPr>
          <w:rFonts w:hint="eastAsia"/>
          <w:sz w:val="24"/>
          <w:szCs w:val="24"/>
        </w:rPr>
        <w:t>避撞控制</w:t>
      </w:r>
      <w:proofErr w:type="gramEnd"/>
      <w:r w:rsidRPr="00F41A82">
        <w:rPr>
          <w:rFonts w:hint="eastAsia"/>
          <w:sz w:val="24"/>
          <w:szCs w:val="24"/>
        </w:rPr>
        <w:t>等方面有深入的研究，积累了深厚的专业背景知识，发表相关论文</w:t>
      </w:r>
      <w:r w:rsidRPr="00F41A82">
        <w:rPr>
          <w:rFonts w:hint="eastAsia"/>
          <w:sz w:val="24"/>
          <w:szCs w:val="24"/>
        </w:rPr>
        <w:t xml:space="preserve"> 20 </w:t>
      </w:r>
      <w:r w:rsidRPr="00F41A82">
        <w:rPr>
          <w:rFonts w:hint="eastAsia"/>
          <w:sz w:val="24"/>
          <w:szCs w:val="24"/>
        </w:rPr>
        <w:t>余篇，其中</w:t>
      </w:r>
      <w:r w:rsidRPr="00F41A82">
        <w:rPr>
          <w:rFonts w:hint="eastAsia"/>
          <w:sz w:val="24"/>
          <w:szCs w:val="24"/>
        </w:rPr>
        <w:t xml:space="preserve"> SCI</w:t>
      </w:r>
      <w:r w:rsidRPr="00F41A82">
        <w:rPr>
          <w:rFonts w:hint="eastAsia"/>
          <w:sz w:val="24"/>
          <w:szCs w:val="24"/>
        </w:rPr>
        <w:t>、</w:t>
      </w:r>
      <w:r w:rsidRPr="00F41A82">
        <w:rPr>
          <w:rFonts w:hint="eastAsia"/>
          <w:sz w:val="24"/>
          <w:szCs w:val="24"/>
        </w:rPr>
        <w:t xml:space="preserve">EI </w:t>
      </w:r>
      <w:r w:rsidRPr="00F41A82">
        <w:rPr>
          <w:rFonts w:hint="eastAsia"/>
          <w:sz w:val="24"/>
          <w:szCs w:val="24"/>
        </w:rPr>
        <w:t>检索</w:t>
      </w:r>
      <w:r w:rsidRPr="00F41A82">
        <w:rPr>
          <w:rFonts w:hint="eastAsia"/>
          <w:sz w:val="24"/>
          <w:szCs w:val="24"/>
        </w:rPr>
        <w:t xml:space="preserve"> 7 </w:t>
      </w:r>
      <w:r w:rsidRPr="00F41A82">
        <w:rPr>
          <w:rFonts w:hint="eastAsia"/>
          <w:sz w:val="24"/>
          <w:szCs w:val="24"/>
        </w:rPr>
        <w:t>篇。</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朱劲</w:t>
      </w:r>
      <w:r w:rsidRPr="00F41A82">
        <w:rPr>
          <w:rFonts w:hint="eastAsia"/>
          <w:sz w:val="24"/>
          <w:szCs w:val="24"/>
        </w:rPr>
        <w:t>  </w:t>
      </w:r>
      <w:r w:rsidRPr="00F41A82">
        <w:rPr>
          <w:rFonts w:hint="eastAsia"/>
          <w:sz w:val="24"/>
          <w:szCs w:val="24"/>
        </w:rPr>
        <w:t>同济大学电子与信息工程学院控制理论与控制工程系副教授。主要从事自动控制理论与实际应用方面的教学和科研工作。研究方向为机器人控制、智能控制，及电气自动化实际工程应用问题。</w:t>
      </w:r>
    </w:p>
    <w:p w:rsidR="00C35902" w:rsidRPr="00F41A82" w:rsidRDefault="00C35902" w:rsidP="00C35902">
      <w:pPr>
        <w:rPr>
          <w:sz w:val="24"/>
          <w:szCs w:val="24"/>
        </w:rPr>
      </w:pPr>
    </w:p>
    <w:p w:rsidR="00C35902" w:rsidRPr="00F41A82" w:rsidRDefault="00C35902" w:rsidP="00C35902">
      <w:pPr>
        <w:rPr>
          <w:sz w:val="24"/>
          <w:szCs w:val="24"/>
        </w:rPr>
      </w:pPr>
      <w:r w:rsidRPr="00F41A82">
        <w:rPr>
          <w:rFonts w:hint="eastAsia"/>
          <w:b/>
          <w:sz w:val="24"/>
          <w:szCs w:val="24"/>
        </w:rPr>
        <w:t>刘兴键</w:t>
      </w:r>
      <w:r w:rsidRPr="00F41A82">
        <w:rPr>
          <w:rFonts w:hint="eastAsia"/>
          <w:sz w:val="24"/>
          <w:szCs w:val="24"/>
        </w:rPr>
        <w:t>  </w:t>
      </w:r>
      <w:r w:rsidRPr="00F41A82">
        <w:rPr>
          <w:rFonts w:hint="eastAsia"/>
          <w:sz w:val="24"/>
          <w:szCs w:val="24"/>
        </w:rPr>
        <w:t>国家技术转移东部中心智能汽车技术转化中心总工程师。在汽车电子领域有着丰富的经验，对底盘电子、车辆主动安全系统控制有较深的研究和工程项目经验。曾负责多个国际著名汽车系统公司汽车主动安全及智能化项目，在车辆智能化、电子电动化方面有非常前瞻的研究。目前在上海国际汽车城创立</w:t>
      </w:r>
      <w:r w:rsidRPr="00F41A82">
        <w:rPr>
          <w:rFonts w:hint="eastAsia"/>
          <w:sz w:val="24"/>
          <w:szCs w:val="24"/>
        </w:rPr>
        <w:t xml:space="preserve"> IVTTC </w:t>
      </w:r>
      <w:r w:rsidRPr="00F41A82">
        <w:rPr>
          <w:rFonts w:hint="eastAsia"/>
          <w:sz w:val="24"/>
          <w:szCs w:val="24"/>
        </w:rPr>
        <w:t>汽车领域唯一的专业孵化加速器，同时负责国家智能网联汽车（上海）示范区的共性技术平台和技术转化平台。</w:t>
      </w:r>
    </w:p>
    <w:sectPr w:rsidR="00C35902" w:rsidRPr="00F41A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BBE" w:rsidRDefault="00E80BBE" w:rsidP="00B4504B">
      <w:r>
        <w:separator/>
      </w:r>
    </w:p>
  </w:endnote>
  <w:endnote w:type="continuationSeparator" w:id="0">
    <w:p w:rsidR="00E80BBE" w:rsidRDefault="00E80BBE" w:rsidP="00B4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BBE" w:rsidRDefault="00E80BBE" w:rsidP="00B4504B">
      <w:r>
        <w:separator/>
      </w:r>
    </w:p>
  </w:footnote>
  <w:footnote w:type="continuationSeparator" w:id="0">
    <w:p w:rsidR="00E80BBE" w:rsidRDefault="00E80BBE" w:rsidP="00B450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902"/>
    <w:rsid w:val="000A056B"/>
    <w:rsid w:val="00427A2B"/>
    <w:rsid w:val="00B041BE"/>
    <w:rsid w:val="00B4504B"/>
    <w:rsid w:val="00B67898"/>
    <w:rsid w:val="00C35902"/>
    <w:rsid w:val="00E80BBE"/>
    <w:rsid w:val="00F41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C3590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C35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C35902"/>
    <w:rPr>
      <w:rFonts w:ascii="宋体" w:eastAsia="宋体" w:hAnsi="宋体" w:cs="宋体"/>
      <w:b/>
      <w:bCs/>
      <w:kern w:val="0"/>
      <w:sz w:val="27"/>
      <w:szCs w:val="27"/>
    </w:rPr>
  </w:style>
  <w:style w:type="character" w:customStyle="1" w:styleId="2Char">
    <w:name w:val="标题 2 Char"/>
    <w:basedOn w:val="a0"/>
    <w:link w:val="2"/>
    <w:uiPriority w:val="9"/>
    <w:semiHidden/>
    <w:rsid w:val="00C35902"/>
    <w:rPr>
      <w:rFonts w:asciiTheme="majorHAnsi" w:eastAsiaTheme="majorEastAsia" w:hAnsiTheme="majorHAnsi" w:cstheme="majorBidi"/>
      <w:b/>
      <w:bCs/>
      <w:sz w:val="32"/>
      <w:szCs w:val="32"/>
    </w:rPr>
  </w:style>
  <w:style w:type="paragraph" w:styleId="a3">
    <w:name w:val="Normal (Web)"/>
    <w:basedOn w:val="a"/>
    <w:uiPriority w:val="99"/>
    <w:semiHidden/>
    <w:unhideWhenUsed/>
    <w:rsid w:val="00C3590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35902"/>
    <w:rPr>
      <w:b/>
      <w:bCs/>
    </w:rPr>
  </w:style>
  <w:style w:type="paragraph" w:styleId="a5">
    <w:name w:val="Date"/>
    <w:basedOn w:val="a"/>
    <w:next w:val="a"/>
    <w:link w:val="Char"/>
    <w:uiPriority w:val="99"/>
    <w:semiHidden/>
    <w:unhideWhenUsed/>
    <w:rsid w:val="00C35902"/>
    <w:pPr>
      <w:ind w:leftChars="2500" w:left="100"/>
    </w:pPr>
  </w:style>
  <w:style w:type="character" w:customStyle="1" w:styleId="Char">
    <w:name w:val="日期 Char"/>
    <w:basedOn w:val="a0"/>
    <w:link w:val="a5"/>
    <w:uiPriority w:val="99"/>
    <w:semiHidden/>
    <w:rsid w:val="00C35902"/>
  </w:style>
  <w:style w:type="paragraph" w:styleId="a6">
    <w:name w:val="Balloon Text"/>
    <w:basedOn w:val="a"/>
    <w:link w:val="Char0"/>
    <w:uiPriority w:val="99"/>
    <w:semiHidden/>
    <w:unhideWhenUsed/>
    <w:rsid w:val="00B4504B"/>
    <w:rPr>
      <w:sz w:val="18"/>
      <w:szCs w:val="18"/>
    </w:rPr>
  </w:style>
  <w:style w:type="character" w:customStyle="1" w:styleId="Char0">
    <w:name w:val="批注框文本 Char"/>
    <w:basedOn w:val="a0"/>
    <w:link w:val="a6"/>
    <w:uiPriority w:val="99"/>
    <w:semiHidden/>
    <w:rsid w:val="00B4504B"/>
    <w:rPr>
      <w:sz w:val="18"/>
      <w:szCs w:val="18"/>
    </w:rPr>
  </w:style>
  <w:style w:type="paragraph" w:styleId="a7">
    <w:name w:val="header"/>
    <w:basedOn w:val="a"/>
    <w:link w:val="Char1"/>
    <w:uiPriority w:val="99"/>
    <w:unhideWhenUsed/>
    <w:rsid w:val="00B4504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4504B"/>
    <w:rPr>
      <w:sz w:val="18"/>
      <w:szCs w:val="18"/>
    </w:rPr>
  </w:style>
  <w:style w:type="paragraph" w:styleId="a8">
    <w:name w:val="footer"/>
    <w:basedOn w:val="a"/>
    <w:link w:val="Char2"/>
    <w:uiPriority w:val="99"/>
    <w:unhideWhenUsed/>
    <w:rsid w:val="00B4504B"/>
    <w:pPr>
      <w:tabs>
        <w:tab w:val="center" w:pos="4153"/>
        <w:tab w:val="right" w:pos="8306"/>
      </w:tabs>
      <w:snapToGrid w:val="0"/>
      <w:jc w:val="left"/>
    </w:pPr>
    <w:rPr>
      <w:sz w:val="18"/>
      <w:szCs w:val="18"/>
    </w:rPr>
  </w:style>
  <w:style w:type="character" w:customStyle="1" w:styleId="Char2">
    <w:name w:val="页脚 Char"/>
    <w:basedOn w:val="a0"/>
    <w:link w:val="a8"/>
    <w:uiPriority w:val="99"/>
    <w:rsid w:val="00B4504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semiHidden/>
    <w:unhideWhenUsed/>
    <w:qFormat/>
    <w:rsid w:val="00C3590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C35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C35902"/>
    <w:rPr>
      <w:rFonts w:ascii="宋体" w:eastAsia="宋体" w:hAnsi="宋体" w:cs="宋体"/>
      <w:b/>
      <w:bCs/>
      <w:kern w:val="0"/>
      <w:sz w:val="27"/>
      <w:szCs w:val="27"/>
    </w:rPr>
  </w:style>
  <w:style w:type="character" w:customStyle="1" w:styleId="2Char">
    <w:name w:val="标题 2 Char"/>
    <w:basedOn w:val="a0"/>
    <w:link w:val="2"/>
    <w:uiPriority w:val="9"/>
    <w:semiHidden/>
    <w:rsid w:val="00C35902"/>
    <w:rPr>
      <w:rFonts w:asciiTheme="majorHAnsi" w:eastAsiaTheme="majorEastAsia" w:hAnsiTheme="majorHAnsi" w:cstheme="majorBidi"/>
      <w:b/>
      <w:bCs/>
      <w:sz w:val="32"/>
      <w:szCs w:val="32"/>
    </w:rPr>
  </w:style>
  <w:style w:type="paragraph" w:styleId="a3">
    <w:name w:val="Normal (Web)"/>
    <w:basedOn w:val="a"/>
    <w:uiPriority w:val="99"/>
    <w:semiHidden/>
    <w:unhideWhenUsed/>
    <w:rsid w:val="00C3590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35902"/>
    <w:rPr>
      <w:b/>
      <w:bCs/>
    </w:rPr>
  </w:style>
  <w:style w:type="paragraph" w:styleId="a5">
    <w:name w:val="Date"/>
    <w:basedOn w:val="a"/>
    <w:next w:val="a"/>
    <w:link w:val="Char"/>
    <w:uiPriority w:val="99"/>
    <w:semiHidden/>
    <w:unhideWhenUsed/>
    <w:rsid w:val="00C35902"/>
    <w:pPr>
      <w:ind w:leftChars="2500" w:left="100"/>
    </w:pPr>
  </w:style>
  <w:style w:type="character" w:customStyle="1" w:styleId="Char">
    <w:name w:val="日期 Char"/>
    <w:basedOn w:val="a0"/>
    <w:link w:val="a5"/>
    <w:uiPriority w:val="99"/>
    <w:semiHidden/>
    <w:rsid w:val="00C35902"/>
  </w:style>
  <w:style w:type="paragraph" w:styleId="a6">
    <w:name w:val="Balloon Text"/>
    <w:basedOn w:val="a"/>
    <w:link w:val="Char0"/>
    <w:uiPriority w:val="99"/>
    <w:semiHidden/>
    <w:unhideWhenUsed/>
    <w:rsid w:val="00B4504B"/>
    <w:rPr>
      <w:sz w:val="18"/>
      <w:szCs w:val="18"/>
    </w:rPr>
  </w:style>
  <w:style w:type="character" w:customStyle="1" w:styleId="Char0">
    <w:name w:val="批注框文本 Char"/>
    <w:basedOn w:val="a0"/>
    <w:link w:val="a6"/>
    <w:uiPriority w:val="99"/>
    <w:semiHidden/>
    <w:rsid w:val="00B4504B"/>
    <w:rPr>
      <w:sz w:val="18"/>
      <w:szCs w:val="18"/>
    </w:rPr>
  </w:style>
  <w:style w:type="paragraph" w:styleId="a7">
    <w:name w:val="header"/>
    <w:basedOn w:val="a"/>
    <w:link w:val="Char1"/>
    <w:uiPriority w:val="99"/>
    <w:unhideWhenUsed/>
    <w:rsid w:val="00B4504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4504B"/>
    <w:rPr>
      <w:sz w:val="18"/>
      <w:szCs w:val="18"/>
    </w:rPr>
  </w:style>
  <w:style w:type="paragraph" w:styleId="a8">
    <w:name w:val="footer"/>
    <w:basedOn w:val="a"/>
    <w:link w:val="Char2"/>
    <w:uiPriority w:val="99"/>
    <w:unhideWhenUsed/>
    <w:rsid w:val="00B4504B"/>
    <w:pPr>
      <w:tabs>
        <w:tab w:val="center" w:pos="4153"/>
        <w:tab w:val="right" w:pos="8306"/>
      </w:tabs>
      <w:snapToGrid w:val="0"/>
      <w:jc w:val="left"/>
    </w:pPr>
    <w:rPr>
      <w:sz w:val="18"/>
      <w:szCs w:val="18"/>
    </w:rPr>
  </w:style>
  <w:style w:type="character" w:customStyle="1" w:styleId="Char2">
    <w:name w:val="页脚 Char"/>
    <w:basedOn w:val="a0"/>
    <w:link w:val="a8"/>
    <w:uiPriority w:val="99"/>
    <w:rsid w:val="00B450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229445">
      <w:bodyDiv w:val="1"/>
      <w:marLeft w:val="0"/>
      <w:marRight w:val="0"/>
      <w:marTop w:val="0"/>
      <w:marBottom w:val="0"/>
      <w:divBdr>
        <w:top w:val="none" w:sz="0" w:space="0" w:color="auto"/>
        <w:left w:val="none" w:sz="0" w:space="0" w:color="auto"/>
        <w:bottom w:val="none" w:sz="0" w:space="0" w:color="auto"/>
        <w:right w:val="none" w:sz="0" w:space="0" w:color="auto"/>
      </w:divBdr>
    </w:div>
    <w:div w:id="1258751117">
      <w:bodyDiv w:val="1"/>
      <w:marLeft w:val="0"/>
      <w:marRight w:val="0"/>
      <w:marTop w:val="0"/>
      <w:marBottom w:val="0"/>
      <w:divBdr>
        <w:top w:val="none" w:sz="0" w:space="0" w:color="auto"/>
        <w:left w:val="none" w:sz="0" w:space="0" w:color="auto"/>
        <w:bottom w:val="none" w:sz="0" w:space="0" w:color="auto"/>
        <w:right w:val="none" w:sz="0" w:space="0" w:color="auto"/>
      </w:divBdr>
    </w:div>
    <w:div w:id="1323896110">
      <w:bodyDiv w:val="1"/>
      <w:marLeft w:val="0"/>
      <w:marRight w:val="0"/>
      <w:marTop w:val="0"/>
      <w:marBottom w:val="0"/>
      <w:divBdr>
        <w:top w:val="none" w:sz="0" w:space="0" w:color="auto"/>
        <w:left w:val="none" w:sz="0" w:space="0" w:color="auto"/>
        <w:bottom w:val="none" w:sz="0" w:space="0" w:color="auto"/>
        <w:right w:val="none" w:sz="0" w:space="0" w:color="auto"/>
      </w:divBdr>
    </w:div>
    <w:div w:id="132804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王嘉滢</cp:lastModifiedBy>
  <cp:revision>3</cp:revision>
  <dcterms:created xsi:type="dcterms:W3CDTF">2018-03-29T01:25:00Z</dcterms:created>
  <dcterms:modified xsi:type="dcterms:W3CDTF">2018-03-29T07:07:00Z</dcterms:modified>
</cp:coreProperties>
</file>